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3D" w:rsidRPr="00AD4A70" w:rsidRDefault="00E61B3D" w:rsidP="00E61B3D">
      <w:pPr>
        <w:keepLines/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Белозерская районная Дума</w:t>
      </w:r>
    </w:p>
    <w:p w:rsidR="00CA3A4F" w:rsidRDefault="00E61B3D" w:rsidP="00E61B3D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</w:rPr>
      </w:pPr>
      <w:r w:rsidRPr="00AD4A70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F00CEB" w:rsidRPr="008B1894" w:rsidRDefault="00F00CEB" w:rsidP="00E61B3D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CA3A4F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РЕШЕНИЕ</w:t>
      </w:r>
    </w:p>
    <w:p w:rsidR="00CA3A4F" w:rsidRPr="00420073" w:rsidRDefault="00CA3A4F" w:rsidP="00CA3A4F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26"/>
          <w:szCs w:val="52"/>
        </w:rPr>
      </w:pPr>
    </w:p>
    <w:p w:rsidR="00CA3A4F" w:rsidRPr="008B1894" w:rsidRDefault="00CA3A4F" w:rsidP="00CA3A4F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от </w:t>
      </w:r>
      <w:r w:rsidR="00420073">
        <w:rPr>
          <w:rFonts w:ascii="PT Astra Sans" w:hAnsi="PT Astra Sans" w:cs="Times New Roman"/>
          <w:sz w:val="28"/>
          <w:szCs w:val="28"/>
        </w:rPr>
        <w:t>26 ноября</w:t>
      </w:r>
      <w:r>
        <w:rPr>
          <w:rFonts w:ascii="PT Astra Sans" w:hAnsi="PT Astra Sans" w:cs="Times New Roman"/>
          <w:sz w:val="28"/>
          <w:szCs w:val="28"/>
        </w:rPr>
        <w:t xml:space="preserve"> </w:t>
      </w:r>
      <w:r w:rsidR="002875A9">
        <w:rPr>
          <w:rFonts w:ascii="PT Astra Sans" w:hAnsi="PT Astra Sans" w:cs="Times New Roman"/>
          <w:sz w:val="28"/>
          <w:szCs w:val="28"/>
        </w:rPr>
        <w:t>202</w:t>
      </w:r>
      <w:r w:rsidR="007B6660">
        <w:rPr>
          <w:rFonts w:ascii="PT Astra Sans" w:hAnsi="PT Astra Sans" w:cs="Times New Roman"/>
          <w:sz w:val="28"/>
          <w:szCs w:val="28"/>
        </w:rPr>
        <w:t>1</w:t>
      </w:r>
      <w:r w:rsidRPr="008B1894">
        <w:rPr>
          <w:rFonts w:ascii="PT Astra Sans" w:hAnsi="PT Astra Sans" w:cs="Times New Roman"/>
          <w:sz w:val="28"/>
          <w:szCs w:val="28"/>
        </w:rPr>
        <w:t xml:space="preserve"> года № </w:t>
      </w:r>
      <w:r w:rsidR="00420073">
        <w:rPr>
          <w:rFonts w:ascii="PT Astra Sans" w:hAnsi="PT Astra Sans" w:cs="Times New Roman"/>
          <w:sz w:val="28"/>
          <w:szCs w:val="28"/>
        </w:rPr>
        <w:t>82</w:t>
      </w:r>
    </w:p>
    <w:p w:rsidR="00CA3A4F" w:rsidRPr="008B1894" w:rsidRDefault="00CA3A4F" w:rsidP="00CA3A4F">
      <w:pPr>
        <w:spacing w:after="0" w:line="240" w:lineRule="auto"/>
        <w:rPr>
          <w:rFonts w:ascii="PT Astra Sans" w:hAnsi="PT Astra Sans"/>
          <w:sz w:val="20"/>
          <w:szCs w:val="20"/>
        </w:rPr>
      </w:pPr>
      <w:r w:rsidRPr="008B1894">
        <w:rPr>
          <w:rFonts w:ascii="PT Astra Sans" w:hAnsi="PT Astra Sans" w:cs="Times New Roman"/>
          <w:sz w:val="28"/>
          <w:szCs w:val="28"/>
        </w:rPr>
        <w:t xml:space="preserve">              </w:t>
      </w:r>
      <w:r w:rsidRPr="008B1894">
        <w:rPr>
          <w:rFonts w:ascii="PT Astra Sans" w:hAnsi="PT Astra Sans" w:cs="Times New Roman"/>
          <w:sz w:val="20"/>
          <w:szCs w:val="20"/>
        </w:rPr>
        <w:t>с. Белозерское</w:t>
      </w: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294B0A" w:rsidRDefault="00CA3A4F" w:rsidP="00CA3A4F">
      <w:pPr>
        <w:spacing w:after="0" w:line="240" w:lineRule="auto"/>
        <w:ind w:firstLine="709"/>
        <w:rPr>
          <w:rFonts w:ascii="PT Astra Sans" w:hAnsi="PT Astra Sans"/>
          <w:sz w:val="28"/>
          <w:szCs w:val="28"/>
        </w:rPr>
      </w:pPr>
    </w:p>
    <w:p w:rsidR="00CA3A4F" w:rsidRPr="00B015CE" w:rsidRDefault="00E61B3D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  <w:r w:rsidRPr="00B015CE">
        <w:rPr>
          <w:rFonts w:ascii="PT Astra Sans" w:hAnsi="PT Astra Sans" w:cs="Times New Roman"/>
          <w:b/>
          <w:sz w:val="24"/>
          <w:szCs w:val="28"/>
        </w:rPr>
        <w:t xml:space="preserve">О приеме от </w:t>
      </w:r>
      <w:proofErr w:type="spellStart"/>
      <w:r w:rsidR="00F00CEB" w:rsidRPr="00B015CE">
        <w:rPr>
          <w:rFonts w:ascii="PT Astra Sans" w:hAnsi="PT Astra Sans" w:cs="Times New Roman"/>
          <w:b/>
          <w:sz w:val="24"/>
          <w:szCs w:val="28"/>
        </w:rPr>
        <w:t>С</w:t>
      </w:r>
      <w:r w:rsidR="00B015CE" w:rsidRPr="00B015CE">
        <w:rPr>
          <w:rFonts w:ascii="PT Astra Sans" w:hAnsi="PT Astra Sans" w:cs="Times New Roman"/>
          <w:b/>
          <w:sz w:val="24"/>
          <w:szCs w:val="28"/>
        </w:rPr>
        <w:t>копинского</w:t>
      </w:r>
      <w:proofErr w:type="spellEnd"/>
      <w:r w:rsidR="00F00CEB" w:rsidRPr="00B015CE">
        <w:rPr>
          <w:rFonts w:ascii="PT Astra Sans" w:hAnsi="PT Astra Sans" w:cs="Times New Roman"/>
          <w:b/>
          <w:sz w:val="24"/>
          <w:szCs w:val="28"/>
        </w:rPr>
        <w:t xml:space="preserve"> </w:t>
      </w:r>
      <w:r w:rsidRPr="00B015CE">
        <w:rPr>
          <w:rFonts w:ascii="PT Astra Sans" w:hAnsi="PT Astra Sans" w:cs="Times New Roman"/>
          <w:b/>
          <w:sz w:val="24"/>
          <w:szCs w:val="28"/>
        </w:rPr>
        <w:t xml:space="preserve">сельсовета части полномочий </w:t>
      </w:r>
      <w:r w:rsidRPr="00B015CE">
        <w:rPr>
          <w:rFonts w:ascii="PT Astra Sans" w:hAnsi="PT Astra Sans" w:cs="Times New Roman"/>
          <w:b/>
          <w:sz w:val="24"/>
          <w:szCs w:val="28"/>
        </w:rPr>
        <w:br/>
        <w:t>на уровень Белозерского района</w:t>
      </w:r>
    </w:p>
    <w:p w:rsidR="00CA3A4F" w:rsidRPr="00B015CE" w:rsidRDefault="00CA3A4F" w:rsidP="00CA3A4F">
      <w:pPr>
        <w:spacing w:after="0" w:line="240" w:lineRule="auto"/>
        <w:ind w:firstLine="709"/>
        <w:jc w:val="center"/>
        <w:rPr>
          <w:rFonts w:ascii="PT Astra Sans" w:hAnsi="PT Astra Sans" w:cs="Times New Roman"/>
          <w:b/>
          <w:sz w:val="24"/>
          <w:szCs w:val="28"/>
        </w:rPr>
      </w:pPr>
    </w:p>
    <w:p w:rsidR="00CA3A4F" w:rsidRPr="00B015CE" w:rsidRDefault="00CA3A4F" w:rsidP="00CA3A4F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proofErr w:type="gramStart"/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Белозерского района Курганской области и на основании решени</w:t>
      </w:r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я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Скопинской</w:t>
      </w:r>
      <w:proofErr w:type="spellEnd"/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сельск</w:t>
      </w:r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ой Думы от 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19 октября</w:t>
      </w:r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202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1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года № 05-01</w:t>
      </w:r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«О передаче муниципальным образованием </w:t>
      </w:r>
      <w:proofErr w:type="spellStart"/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Ск</w:t>
      </w:r>
      <w:r w:rsidR="00176345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оп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инский</w:t>
      </w:r>
      <w:proofErr w:type="spellEnd"/>
      <w:r w:rsidR="003F024A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сельсовет отдельных полномочий муниципальному образованию Белозерский район»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, Белозерская районная Дума </w:t>
      </w:r>
      <w:proofErr w:type="gramEnd"/>
    </w:p>
    <w:p w:rsidR="00CA3A4F" w:rsidRPr="00B015CE" w:rsidRDefault="00CA3A4F" w:rsidP="00CA3A4F">
      <w:pPr>
        <w:spacing w:after="0" w:line="240" w:lineRule="auto"/>
        <w:ind w:firstLine="709"/>
        <w:jc w:val="both"/>
        <w:rPr>
          <w:color w:val="000000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РЕШИЛА:</w:t>
      </w:r>
    </w:p>
    <w:p w:rsidR="00CA3A4F" w:rsidRPr="00B015CE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1.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Принять полномочия </w:t>
      </w:r>
      <w:proofErr w:type="spellStart"/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Скопинского</w:t>
      </w:r>
      <w:proofErr w:type="spellEnd"/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сельсовета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Белозерского района за счет межбюджетных трансфертов, предоставляемых из бюджетов поселений в бюджет района:</w:t>
      </w:r>
    </w:p>
    <w:p w:rsidR="00CA3A4F" w:rsidRPr="00B015CE" w:rsidRDefault="00CA3A4F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- по организации библиотечного обслуживания населения;</w:t>
      </w:r>
    </w:p>
    <w:p w:rsidR="00CA3A4F" w:rsidRPr="00B015CE" w:rsidRDefault="00B015CE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-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по созданию условий для организации досуга и обеспечения жителей поселения услугами организаций культуры.</w:t>
      </w:r>
    </w:p>
    <w:p w:rsidR="00CA3A4F" w:rsidRPr="00B015CE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2.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Поручить Администрации Белозерского района заключить соглашени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 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Администрацией </w:t>
      </w:r>
      <w:proofErr w:type="spellStart"/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Скопинского</w:t>
      </w:r>
      <w:proofErr w:type="spellEnd"/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сельсовета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Белозерского района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о принятии полномочий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, указанны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х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 пункте 1 настоящего решения, сроком на 1</w:t>
      </w:r>
      <w:r w:rsidR="00AA0A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год с последующей пролонгацией, в случае если ни одна из сторон не заявит  о прекращении заключенного Соглашения.</w:t>
      </w:r>
    </w:p>
    <w:p w:rsidR="00CA3A4F" w:rsidRPr="00B015CE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3. 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Финансовому отделу Администрации Белозерского района обеспечить принятие субвенций от </w:t>
      </w:r>
      <w:proofErr w:type="spellStart"/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Скопинского</w:t>
      </w:r>
      <w:proofErr w:type="spellEnd"/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сельсовета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на осуществление полномочий в соответствии с соглашени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ем</w:t>
      </w:r>
      <w:r w:rsidR="00CA3A4F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F22CBD" w:rsidRPr="00B015CE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4. </w:t>
      </w:r>
      <w:r w:rsidR="00AA0A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Опубликовать настоящее решение на официальном сайте Администрации Белозерского района 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в </w:t>
      </w:r>
      <w:r w:rsidR="00176345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информационно-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телекоммуникационной сети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И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нт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р</w:t>
      </w:r>
      <w:r w:rsidR="00E61B3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нет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.</w:t>
      </w:r>
    </w:p>
    <w:p w:rsidR="00CA3A4F" w:rsidRPr="00B015CE" w:rsidRDefault="001D0566" w:rsidP="001D0566">
      <w:pPr>
        <w:spacing w:after="0" w:line="240" w:lineRule="auto"/>
        <w:ind w:firstLine="709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5. </w:t>
      </w:r>
      <w:proofErr w:type="gramStart"/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Контроль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за</w:t>
      </w:r>
      <w:proofErr w:type="gramEnd"/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выполнением настоящего решения возложить на постоянную комиссию по бюджету и нормотворческой деятельности Белозерской районной Думы.</w:t>
      </w:r>
    </w:p>
    <w:p w:rsidR="00CA3A4F" w:rsidRPr="00B015CE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E61B3D" w:rsidRPr="00B015CE" w:rsidRDefault="00E61B3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E61B3D" w:rsidRPr="00B015CE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Председатель </w:t>
      </w:r>
    </w:p>
    <w:p w:rsidR="00CA3A4F" w:rsidRPr="00B015CE" w:rsidRDefault="00CA3A4F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Белозерской районной Думы  </w:t>
      </w:r>
      <w:r w:rsidR="00F22CBD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Т.В.</w:t>
      </w:r>
      <w:r w:rsidR="002875A9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Еланцева</w:t>
      </w:r>
    </w:p>
    <w:p w:rsidR="00F22CBD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420073" w:rsidRPr="00B015CE" w:rsidRDefault="00420073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bookmarkStart w:id="0" w:name="_GoBack"/>
      <w:bookmarkEnd w:id="0"/>
    </w:p>
    <w:p w:rsidR="00F22CBD" w:rsidRPr="00B015CE" w:rsidRDefault="00F22CBD" w:rsidP="00CA3A4F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</w:p>
    <w:p w:rsidR="00F22CBD" w:rsidRPr="00B015CE" w:rsidRDefault="00F22CBD" w:rsidP="00F22CBD">
      <w:pPr>
        <w:spacing w:after="0" w:line="240" w:lineRule="auto"/>
        <w:jc w:val="both"/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</w:pP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Глава Белозерского района </w:t>
      </w:r>
      <w:r w:rsidR="00176345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</w:t>
      </w:r>
      <w:r w:rsidR="00B015CE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                  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    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А.В.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 xml:space="preserve"> З</w:t>
      </w:r>
      <w:r w:rsidR="00F00CEB"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авьял</w:t>
      </w:r>
      <w:r w:rsidRPr="00B015CE">
        <w:rPr>
          <w:rFonts w:ascii="PT Astra Sans" w:hAnsi="PT Astra Sans" w:cs="Times New Roman"/>
          <w:color w:val="000000"/>
          <w:sz w:val="24"/>
          <w:szCs w:val="28"/>
          <w:shd w:val="clear" w:color="auto" w:fill="FFFFFF"/>
        </w:rPr>
        <w:t>ов</w:t>
      </w:r>
    </w:p>
    <w:sectPr w:rsidR="00F22CBD" w:rsidRPr="00B015CE" w:rsidSect="00E61B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962"/>
    <w:multiLevelType w:val="hybridMultilevel"/>
    <w:tmpl w:val="44C83562"/>
    <w:lvl w:ilvl="0" w:tplc="E9F62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844690"/>
    <w:multiLevelType w:val="hybridMultilevel"/>
    <w:tmpl w:val="79F8B0A8"/>
    <w:lvl w:ilvl="0" w:tplc="1C44A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B6"/>
    <w:rsid w:val="00176345"/>
    <w:rsid w:val="001D0566"/>
    <w:rsid w:val="002064B6"/>
    <w:rsid w:val="002141BA"/>
    <w:rsid w:val="002875A9"/>
    <w:rsid w:val="003F024A"/>
    <w:rsid w:val="00420073"/>
    <w:rsid w:val="004521D2"/>
    <w:rsid w:val="00631BB8"/>
    <w:rsid w:val="007B6660"/>
    <w:rsid w:val="0082320E"/>
    <w:rsid w:val="00905F7C"/>
    <w:rsid w:val="009412FB"/>
    <w:rsid w:val="009625B6"/>
    <w:rsid w:val="00AA0ACE"/>
    <w:rsid w:val="00B015CE"/>
    <w:rsid w:val="00C03DBB"/>
    <w:rsid w:val="00CA3A4F"/>
    <w:rsid w:val="00D81262"/>
    <w:rsid w:val="00E61B3D"/>
    <w:rsid w:val="00F00CEB"/>
    <w:rsid w:val="00F22CBD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3A4F"/>
  </w:style>
  <w:style w:type="paragraph" w:styleId="a3">
    <w:name w:val="List Paragraph"/>
    <w:basedOn w:val="a"/>
    <w:uiPriority w:val="34"/>
    <w:qFormat/>
    <w:rsid w:val="00CA3A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A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5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</dc:creator>
  <cp:keywords/>
  <dc:description/>
  <cp:lastModifiedBy>Uprav</cp:lastModifiedBy>
  <cp:revision>16</cp:revision>
  <cp:lastPrinted>2021-11-10T11:16:00Z</cp:lastPrinted>
  <dcterms:created xsi:type="dcterms:W3CDTF">2020-03-17T04:35:00Z</dcterms:created>
  <dcterms:modified xsi:type="dcterms:W3CDTF">2021-11-30T09:06:00Z</dcterms:modified>
</cp:coreProperties>
</file>