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FB" w:rsidRDefault="005433FB" w:rsidP="00CB33D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19106B5" wp14:editId="63BB2F29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DB" w:rsidRPr="00CB33D9" w:rsidRDefault="00B93ADB" w:rsidP="00CB33D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CB33D9">
        <w:rPr>
          <w:rFonts w:ascii="PT Astra Sans" w:hAnsi="PT Astra Sans"/>
          <w:b/>
          <w:sz w:val="36"/>
          <w:szCs w:val="36"/>
        </w:rPr>
        <w:t>Дума Белозерского муниципального округа</w:t>
      </w:r>
    </w:p>
    <w:p w:rsidR="00B93ADB" w:rsidRPr="00CB33D9" w:rsidRDefault="00B93ADB" w:rsidP="00CB33D9">
      <w:pPr>
        <w:pStyle w:val="ab"/>
        <w:jc w:val="center"/>
        <w:rPr>
          <w:rFonts w:ascii="PT Astra Sans" w:hAnsi="PT Astra Sans"/>
          <w:b/>
          <w:sz w:val="36"/>
          <w:szCs w:val="36"/>
        </w:rPr>
      </w:pPr>
      <w:r w:rsidRPr="00CB33D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93ADB" w:rsidRPr="00B93ADB" w:rsidRDefault="00B93ADB" w:rsidP="005433FB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93ADB" w:rsidRPr="00B93ADB" w:rsidRDefault="00B93ADB" w:rsidP="005433FB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B93ADB">
        <w:rPr>
          <w:rFonts w:ascii="PT Astra Sans" w:hAnsi="PT Astra Sans"/>
          <w:b/>
          <w:sz w:val="52"/>
          <w:szCs w:val="52"/>
        </w:rPr>
        <w:t>РЕШЕНИЕ</w:t>
      </w:r>
    </w:p>
    <w:p w:rsidR="005433FB" w:rsidRDefault="005433FB" w:rsidP="005433FB">
      <w:pPr>
        <w:pStyle w:val="ab"/>
        <w:rPr>
          <w:rFonts w:ascii="PT Astra Sans" w:hAnsi="PT Astra Sans"/>
          <w:sz w:val="24"/>
          <w:szCs w:val="24"/>
        </w:rPr>
      </w:pPr>
    </w:p>
    <w:p w:rsidR="00B93ADB" w:rsidRPr="00CB33D9" w:rsidRDefault="00B93ADB" w:rsidP="005433FB">
      <w:pPr>
        <w:pStyle w:val="ab"/>
        <w:rPr>
          <w:rFonts w:ascii="PT Astra Sans" w:hAnsi="PT Astra Sans"/>
          <w:sz w:val="24"/>
          <w:szCs w:val="24"/>
          <w:u w:val="single"/>
        </w:rPr>
      </w:pPr>
      <w:r w:rsidRPr="00CB33D9">
        <w:rPr>
          <w:rFonts w:ascii="PT Astra Sans" w:hAnsi="PT Astra Sans"/>
          <w:sz w:val="24"/>
          <w:szCs w:val="24"/>
        </w:rPr>
        <w:t xml:space="preserve">от </w:t>
      </w:r>
      <w:r w:rsidR="005814B5">
        <w:rPr>
          <w:rFonts w:ascii="PT Astra Sans" w:hAnsi="PT Astra Sans"/>
          <w:sz w:val="24"/>
          <w:szCs w:val="24"/>
        </w:rPr>
        <w:t>23</w:t>
      </w:r>
      <w:r w:rsidRPr="00CB33D9">
        <w:rPr>
          <w:rFonts w:ascii="PT Astra Sans" w:hAnsi="PT Astra Sans"/>
          <w:sz w:val="24"/>
          <w:szCs w:val="24"/>
        </w:rPr>
        <w:t xml:space="preserve"> </w:t>
      </w:r>
      <w:r w:rsidR="00046012">
        <w:rPr>
          <w:rFonts w:ascii="PT Astra Sans" w:hAnsi="PT Astra Sans"/>
          <w:sz w:val="24"/>
          <w:szCs w:val="24"/>
        </w:rPr>
        <w:t>декабря</w:t>
      </w:r>
      <w:r w:rsidR="00CB33D9" w:rsidRPr="00CB33D9">
        <w:rPr>
          <w:rFonts w:ascii="PT Astra Sans" w:hAnsi="PT Astra Sans"/>
          <w:sz w:val="24"/>
          <w:szCs w:val="24"/>
        </w:rPr>
        <w:t xml:space="preserve"> </w:t>
      </w:r>
      <w:r w:rsidRPr="00CB33D9">
        <w:rPr>
          <w:rFonts w:ascii="PT Astra Sans" w:hAnsi="PT Astra Sans"/>
          <w:sz w:val="24"/>
          <w:szCs w:val="24"/>
        </w:rPr>
        <w:t>2022 года №</w:t>
      </w:r>
      <w:r w:rsidR="005433FB">
        <w:rPr>
          <w:rFonts w:ascii="PT Astra Sans" w:hAnsi="PT Astra Sans"/>
          <w:sz w:val="24"/>
          <w:szCs w:val="24"/>
        </w:rPr>
        <w:t xml:space="preserve"> 314</w:t>
      </w:r>
    </w:p>
    <w:p w:rsidR="00B93ADB" w:rsidRPr="00CB33D9" w:rsidRDefault="00B93ADB" w:rsidP="005433FB">
      <w:pPr>
        <w:pStyle w:val="ab"/>
        <w:ind w:firstLine="1134"/>
        <w:rPr>
          <w:rFonts w:ascii="PT Astra Sans" w:hAnsi="PT Astra Sans"/>
          <w:sz w:val="20"/>
          <w:szCs w:val="20"/>
        </w:rPr>
      </w:pPr>
      <w:r w:rsidRPr="00CB33D9">
        <w:rPr>
          <w:rFonts w:ascii="PT Astra Sans" w:hAnsi="PT Astra Sans"/>
          <w:sz w:val="20"/>
          <w:szCs w:val="20"/>
        </w:rPr>
        <w:t>с. Белозерское</w:t>
      </w:r>
    </w:p>
    <w:p w:rsidR="00B93ADB" w:rsidRDefault="00B93ADB" w:rsidP="005433FB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CB33D9" w:rsidP="005433FB">
      <w:pPr>
        <w:pStyle w:val="ab"/>
        <w:rPr>
          <w:rFonts w:ascii="PT Astra Sans" w:hAnsi="PT Astra Sans"/>
          <w:sz w:val="24"/>
          <w:szCs w:val="24"/>
        </w:rPr>
      </w:pPr>
    </w:p>
    <w:p w:rsidR="00CB33D9" w:rsidRPr="00CB33D9" w:rsidRDefault="00CB33D9" w:rsidP="005433FB">
      <w:pPr>
        <w:pStyle w:val="ab"/>
        <w:rPr>
          <w:rFonts w:ascii="PT Astra Sans" w:hAnsi="PT Astra Sans"/>
          <w:sz w:val="24"/>
          <w:szCs w:val="24"/>
        </w:rPr>
      </w:pPr>
    </w:p>
    <w:p w:rsidR="00B93ADB" w:rsidRPr="00046012" w:rsidRDefault="00B93ADB" w:rsidP="005433FB">
      <w:pPr>
        <w:pStyle w:val="ab"/>
        <w:jc w:val="center"/>
        <w:rPr>
          <w:rFonts w:ascii="PT Astra Sans" w:hAnsi="PT Astra Sans"/>
          <w:b/>
          <w:sz w:val="24"/>
          <w:szCs w:val="24"/>
        </w:rPr>
      </w:pPr>
      <w:r w:rsidRPr="00046012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93ADB" w:rsidRPr="00046012" w:rsidRDefault="00B93ADB" w:rsidP="00CB33D9">
      <w:pPr>
        <w:pStyle w:val="ab"/>
        <w:jc w:val="center"/>
        <w:rPr>
          <w:rFonts w:ascii="PT Astra Sans" w:hAnsi="PT Astra Sans"/>
          <w:b/>
          <w:sz w:val="24"/>
          <w:szCs w:val="24"/>
        </w:rPr>
      </w:pPr>
      <w:r w:rsidRPr="00046012">
        <w:rPr>
          <w:rFonts w:ascii="PT Astra Sans" w:hAnsi="PT Astra Sans"/>
          <w:b/>
          <w:sz w:val="24"/>
          <w:szCs w:val="24"/>
        </w:rPr>
        <w:t xml:space="preserve">Речкинского сельсовета за </w:t>
      </w:r>
      <w:r w:rsidR="00046012">
        <w:rPr>
          <w:rFonts w:ascii="PT Astra Sans" w:hAnsi="PT Astra Sans"/>
          <w:b/>
          <w:sz w:val="24"/>
          <w:szCs w:val="24"/>
        </w:rPr>
        <w:t>9 месяцев</w:t>
      </w:r>
      <w:r w:rsidR="00CB33D9" w:rsidRPr="00046012">
        <w:rPr>
          <w:rFonts w:ascii="PT Astra Sans" w:hAnsi="PT Astra Sans"/>
          <w:b/>
          <w:sz w:val="24"/>
          <w:szCs w:val="24"/>
        </w:rPr>
        <w:t xml:space="preserve"> </w:t>
      </w:r>
      <w:r w:rsidRPr="00046012">
        <w:rPr>
          <w:rFonts w:ascii="PT Astra Sans" w:hAnsi="PT Astra Sans"/>
          <w:b/>
          <w:sz w:val="24"/>
          <w:szCs w:val="24"/>
        </w:rPr>
        <w:t>2022 года</w:t>
      </w:r>
    </w:p>
    <w:p w:rsidR="00CB33D9" w:rsidRPr="00046012" w:rsidRDefault="00CB33D9" w:rsidP="00CB33D9">
      <w:pPr>
        <w:pStyle w:val="ab"/>
        <w:jc w:val="center"/>
        <w:rPr>
          <w:rFonts w:ascii="PT Astra Sans" w:hAnsi="PT Astra Sans"/>
          <w:b/>
          <w:sz w:val="24"/>
          <w:szCs w:val="24"/>
        </w:rPr>
      </w:pPr>
    </w:p>
    <w:p w:rsidR="00CB33D9" w:rsidRPr="00046012" w:rsidRDefault="00CB33D9" w:rsidP="00CB33D9">
      <w:pPr>
        <w:pStyle w:val="ab"/>
        <w:rPr>
          <w:rFonts w:ascii="PT Astra Sans" w:hAnsi="PT Astra Sans"/>
          <w:b/>
          <w:sz w:val="24"/>
          <w:szCs w:val="24"/>
        </w:rPr>
      </w:pPr>
    </w:p>
    <w:p w:rsidR="00B93ADB" w:rsidRPr="00B93ADB" w:rsidRDefault="00B93ADB" w:rsidP="00B93ADB">
      <w:pPr>
        <w:spacing w:after="0" w:line="240" w:lineRule="auto"/>
        <w:ind w:firstLine="708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Заслушав отчет об </w:t>
      </w:r>
      <w:r>
        <w:rPr>
          <w:rFonts w:ascii="PT Astra Sans" w:eastAsia="Times New Roman" w:hAnsi="PT Astra Sans"/>
          <w:sz w:val="24"/>
          <w:szCs w:val="24"/>
          <w:lang w:eastAsia="ru-RU"/>
        </w:rPr>
        <w:t>исполнении бюджета Речкинского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сельсовета за </w:t>
      </w:r>
      <w:r w:rsidR="00046012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года, Дума Белозерского муниципального округа</w:t>
      </w:r>
    </w:p>
    <w:p w:rsidR="00B93ADB" w:rsidRPr="00B93ADB" w:rsidRDefault="00B93ADB" w:rsidP="00CB33D9">
      <w:pPr>
        <w:tabs>
          <w:tab w:val="left" w:pos="3645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РЕШИЛА:</w:t>
      </w:r>
    </w:p>
    <w:p w:rsidR="00B93ADB" w:rsidRPr="00B93ADB" w:rsidRDefault="00B93ADB" w:rsidP="00B93ADB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1. 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Утвердить отчет об исполнении бюджета Речкинского сельсовета за </w:t>
      </w:r>
      <w:r w:rsidR="00046012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9 месяцев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202</w:t>
      </w:r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2 года по доходам в сумме </w:t>
      </w:r>
      <w:r w:rsidR="00046012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4314,3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тыс</w:t>
      </w:r>
      <w:r>
        <w:rPr>
          <w:rFonts w:ascii="PT Astra Sans" w:eastAsia="Times New Roman" w:hAnsi="PT Astra Sans"/>
          <w:sz w:val="24"/>
          <w:szCs w:val="24"/>
          <w:lang w:eastAsia="ru-RU"/>
        </w:rPr>
        <w:t xml:space="preserve">. руб. и расходам в сумме </w:t>
      </w:r>
      <w:r w:rsidR="00046012">
        <w:rPr>
          <w:rFonts w:ascii="PT Astra Sans" w:eastAsia="Times New Roman" w:hAnsi="PT Astra Sans"/>
          <w:sz w:val="24"/>
          <w:szCs w:val="24"/>
          <w:lang w:eastAsia="ru-RU"/>
        </w:rPr>
        <w:t>4445,0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тыс. руб., превышение расходов над доходами (дефицит бюджета) Речкинского</w:t>
      </w:r>
      <w:r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сельсовета в сумме </w:t>
      </w:r>
      <w:r w:rsidR="00046012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>130,7</w:t>
      </w:r>
      <w:r w:rsidRPr="00B93ADB">
        <w:rPr>
          <w:rFonts w:ascii="PT Astra Sans" w:eastAsia="Times New Roman" w:hAnsi="PT Astra Sans"/>
          <w:color w:val="000000"/>
          <w:sz w:val="24"/>
          <w:szCs w:val="24"/>
          <w:lang w:eastAsia="ru-RU"/>
        </w:rPr>
        <w:t xml:space="preserve"> тыс. руб.</w:t>
      </w:r>
    </w:p>
    <w:p w:rsidR="00B93ADB" w:rsidRPr="00B93ADB" w:rsidRDefault="00B93ADB" w:rsidP="00B93ADB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2. Утвердить источники внутреннего финансирования дефицита бюджета Речкинского сельсовета за </w:t>
      </w:r>
      <w:r w:rsidR="00046012">
        <w:rPr>
          <w:rFonts w:ascii="PT Astra Sans" w:eastAsia="Times New Roman" w:hAnsi="PT Astra Sans"/>
          <w:sz w:val="24"/>
          <w:szCs w:val="24"/>
          <w:lang w:eastAsia="ru-RU"/>
        </w:rPr>
        <w:t>9 месяцев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2022 года согласно приложению 1 к настоящему решению.</w:t>
      </w:r>
    </w:p>
    <w:p w:rsidR="00B93ADB" w:rsidRPr="00B93ADB" w:rsidRDefault="00B93ADB" w:rsidP="00B93ADB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3. Утвердить распределение бюджетных ассигнований по разделам, подразделам классификации расходов бюджета Речкинского сельсовета на 2022 год согласно приложению 2 к настоящему решению.</w:t>
      </w:r>
    </w:p>
    <w:p w:rsidR="00B93ADB" w:rsidRPr="00B93ADB" w:rsidRDefault="00B93ADB" w:rsidP="00B93ADB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4. Утвердить ведомственную структуру расходов бюджета Речкинского сельсовета на 2022 год согласно приложению 3 к настоящему решению.</w:t>
      </w:r>
    </w:p>
    <w:p w:rsidR="00B93ADB" w:rsidRPr="00B93ADB" w:rsidRDefault="00B93ADB" w:rsidP="00B93ADB">
      <w:pPr>
        <w:spacing w:after="0" w:line="240" w:lineRule="auto"/>
        <w:ind w:firstLine="708"/>
        <w:jc w:val="both"/>
        <w:rPr>
          <w:rFonts w:ascii="PT Astra Sans" w:eastAsia="Times New Roman" w:hAnsi="PT Astra Sans"/>
          <w:color w:val="000000"/>
          <w:sz w:val="24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>5. Утвердить программу муниципальных внутренних заимствований Речкинского сельсовета на 2022 год согласно приложению 4 к настоящему решению.</w:t>
      </w:r>
    </w:p>
    <w:p w:rsidR="00B93ADB" w:rsidRPr="00B93ADB" w:rsidRDefault="00B93ADB" w:rsidP="005433F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/>
          <w:sz w:val="20"/>
          <w:szCs w:val="24"/>
          <w:lang w:eastAsia="ru-RU"/>
        </w:rPr>
      </w:pP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6. Разместить настоящее решение на официальном сайте Администрации Белозерского </w:t>
      </w:r>
      <w:r w:rsidR="00CB33D9">
        <w:rPr>
          <w:rFonts w:ascii="PT Astra Sans" w:eastAsia="Times New Roman" w:hAnsi="PT Astra Sans"/>
          <w:sz w:val="24"/>
          <w:szCs w:val="24"/>
          <w:lang w:eastAsia="ru-RU"/>
        </w:rPr>
        <w:t>муниципального округа</w:t>
      </w:r>
      <w:r w:rsidRPr="00B93ADB">
        <w:rPr>
          <w:rFonts w:ascii="PT Astra Sans" w:eastAsia="Times New Roman" w:hAnsi="PT Astra Sans"/>
          <w:sz w:val="24"/>
          <w:szCs w:val="24"/>
          <w:lang w:eastAsia="ru-RU"/>
        </w:rPr>
        <w:t xml:space="preserve"> в информационно-коммуникационной сети Интернет.</w:t>
      </w:r>
    </w:p>
    <w:p w:rsidR="00B93ADB" w:rsidRPr="00B93ADB" w:rsidRDefault="00B93ADB" w:rsidP="00B93ADB">
      <w:pPr>
        <w:tabs>
          <w:tab w:val="left" w:pos="709"/>
        </w:tabs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93ADB" w:rsidRPr="00B93ADB" w:rsidRDefault="00B93ADB" w:rsidP="00B93ADB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B93ADB" w:rsidRPr="00B93ADB" w:rsidRDefault="00B93ADB" w:rsidP="00B93ADB">
      <w:pPr>
        <w:spacing w:after="0" w:line="240" w:lineRule="auto"/>
        <w:jc w:val="both"/>
        <w:rPr>
          <w:rFonts w:ascii="PT Astra Sans" w:eastAsia="Times New Roman" w:hAnsi="PT Astra Sans"/>
          <w:sz w:val="24"/>
          <w:szCs w:val="28"/>
          <w:lang w:eastAsia="ru-RU"/>
        </w:rPr>
      </w:pPr>
    </w:p>
    <w:p w:rsidR="00CB33D9" w:rsidRPr="00CB33D9" w:rsidRDefault="00B93ADB" w:rsidP="00CB33D9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Председатель Думы</w:t>
      </w:r>
    </w:p>
    <w:p w:rsidR="00B93ADB" w:rsidRPr="00CB33D9" w:rsidRDefault="00B93ADB" w:rsidP="00CB33D9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</w:t>
      </w:r>
      <w:r w:rsidR="00CB33D9">
        <w:rPr>
          <w:rFonts w:ascii="PT Astra Sans" w:hAnsi="PT Astra Sans"/>
          <w:sz w:val="24"/>
          <w:szCs w:val="24"/>
        </w:rPr>
        <w:t xml:space="preserve">                                 </w:t>
      </w:r>
      <w:r w:rsidRPr="00CB33D9">
        <w:rPr>
          <w:rFonts w:ascii="PT Astra Sans" w:hAnsi="PT Astra Sans"/>
          <w:sz w:val="24"/>
          <w:szCs w:val="24"/>
        </w:rPr>
        <w:t xml:space="preserve">          П.А. Макаров</w:t>
      </w:r>
    </w:p>
    <w:p w:rsidR="00CB33D9" w:rsidRDefault="00CB33D9" w:rsidP="00CB33D9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CB33D9" w:rsidP="00CB33D9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CB33D9" w:rsidP="00CB33D9">
      <w:pPr>
        <w:pStyle w:val="ab"/>
        <w:rPr>
          <w:rFonts w:ascii="PT Astra Sans" w:hAnsi="PT Astra Sans"/>
          <w:sz w:val="24"/>
          <w:szCs w:val="24"/>
        </w:rPr>
      </w:pPr>
    </w:p>
    <w:p w:rsidR="00CB33D9" w:rsidRDefault="00B93ADB" w:rsidP="00CB33D9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>Глава</w:t>
      </w:r>
    </w:p>
    <w:p w:rsidR="00B93ADB" w:rsidRPr="00CB33D9" w:rsidRDefault="00B93ADB" w:rsidP="00CB33D9">
      <w:pPr>
        <w:pStyle w:val="ab"/>
        <w:rPr>
          <w:rFonts w:ascii="PT Astra Sans" w:hAnsi="PT Astra Sans"/>
          <w:sz w:val="24"/>
          <w:szCs w:val="24"/>
        </w:rPr>
      </w:pPr>
      <w:r w:rsidRPr="00CB33D9">
        <w:rPr>
          <w:rFonts w:ascii="PT Astra Sans" w:hAnsi="PT Astra Sans"/>
          <w:sz w:val="24"/>
          <w:szCs w:val="24"/>
        </w:rPr>
        <w:t xml:space="preserve">Белозерского </w:t>
      </w:r>
      <w:r w:rsidR="00CB33D9">
        <w:rPr>
          <w:rFonts w:ascii="PT Astra Sans" w:hAnsi="PT Astra Sans"/>
          <w:sz w:val="24"/>
          <w:szCs w:val="24"/>
        </w:rPr>
        <w:t>муниципального округа</w:t>
      </w:r>
      <w:r w:rsidRPr="00CB33D9">
        <w:rPr>
          <w:rFonts w:ascii="PT Astra Sans" w:hAnsi="PT Astra Sans"/>
          <w:sz w:val="24"/>
          <w:szCs w:val="24"/>
        </w:rPr>
        <w:t xml:space="preserve">                                                            А.В. Завьялов</w:t>
      </w:r>
    </w:p>
    <w:p w:rsidR="005433FB" w:rsidRDefault="005433FB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F6D1F" w:rsidRPr="005773B2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>Приложение 1</w:t>
      </w:r>
    </w:p>
    <w:p w:rsidR="005F6D1F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5F6D1F" w:rsidRPr="005773B2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</w:t>
      </w:r>
      <w:r>
        <w:rPr>
          <w:rFonts w:ascii="PT Astra Sans" w:hAnsi="PT Astra Sans"/>
          <w:sz w:val="24"/>
          <w:szCs w:val="24"/>
        </w:rPr>
        <w:t>4</w:t>
      </w:r>
    </w:p>
    <w:p w:rsidR="005F6D1F" w:rsidRPr="005773B2" w:rsidRDefault="005F6D1F" w:rsidP="005F6D1F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Речкинского</w:t>
      </w:r>
      <w:r>
        <w:rPr>
          <w:rFonts w:ascii="PT Astra Sans" w:hAnsi="PT Astra Sans"/>
          <w:sz w:val="24"/>
          <w:szCs w:val="24"/>
        </w:rPr>
        <w:t xml:space="preserve">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441FDB" w:rsidRDefault="00E355A1" w:rsidP="00A1582C">
      <w:pPr>
        <w:spacing w:after="0" w:line="240" w:lineRule="auto"/>
        <w:ind w:firstLine="3686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дефицита бюджета </w:t>
      </w:r>
      <w:r w:rsidR="00567E22" w:rsidRPr="00567E22">
        <w:rPr>
          <w:rFonts w:ascii="PT Astra Sans" w:hAnsi="PT Astra Sans"/>
          <w:b/>
          <w:sz w:val="24"/>
          <w:szCs w:val="24"/>
        </w:rPr>
        <w:t>Речкинского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  <w:r w:rsidR="00567E22">
        <w:rPr>
          <w:rFonts w:ascii="PT Astra Sans" w:hAnsi="PT Astra Sans"/>
          <w:b/>
          <w:sz w:val="24"/>
          <w:szCs w:val="24"/>
        </w:rPr>
        <w:t>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за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CE741A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9853AF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CB33D9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4601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9853AF" w:rsidP="009853AF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582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A1582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-4329,2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046012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4314,3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99,7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A1582C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A1582C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4445,0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4445,0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CE741A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CE741A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E741A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-115,8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CE741A" w:rsidRDefault="00CB33D9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-</w:t>
            </w:r>
            <w:r w:rsidR="00046012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CE741A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E741A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9853AF" w:rsidRDefault="00E355A1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  <w:r w:rsidR="009853AF" w:rsidRPr="009853AF">
        <w:rPr>
          <w:rFonts w:ascii="PT Astra Sans" w:hAnsi="PT Astra Sans"/>
          <w:sz w:val="24"/>
          <w:szCs w:val="24"/>
        </w:rPr>
        <w:t xml:space="preserve"> </w:t>
      </w: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A3778F" w:rsidRDefault="00A3778F" w:rsidP="009853AF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F6D1F" w:rsidRDefault="005F6D1F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F6D1F" w:rsidRPr="005773B2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2</w:t>
      </w:r>
    </w:p>
    <w:p w:rsidR="005F6D1F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5F6D1F" w:rsidRPr="005773B2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314</w:t>
      </w:r>
    </w:p>
    <w:p w:rsidR="005F6D1F" w:rsidRPr="005773B2" w:rsidRDefault="005F6D1F" w:rsidP="005F6D1F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Речкинского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E355A1" w:rsidRPr="00441FDB" w:rsidRDefault="00E355A1" w:rsidP="00A3778F">
      <w:pPr>
        <w:spacing w:after="0" w:line="240" w:lineRule="auto"/>
        <w:jc w:val="right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734C2F" w:rsidRPr="00734C2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Речкинского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</w:t>
      </w:r>
      <w:r w:rsidR="00A3778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сельсовета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134"/>
        <w:gridCol w:w="1197"/>
        <w:gridCol w:w="958"/>
      </w:tblGrid>
      <w:tr w:rsidR="00BF2863" w:rsidRPr="00CB33D9" w:rsidTr="00CB33D9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3D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1470,9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1470,9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B33D9" w:rsidTr="00CB33D9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B33D9" w:rsidTr="00CB33D9">
        <w:trPr>
          <w:trHeight w:val="79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A04BA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  <w:r w:rsidR="00214767"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,0</w:t>
            </w:r>
            <w:r w:rsid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CB33D9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A3778F"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BF2863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A3778F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78F" w:rsidRPr="00CB33D9" w:rsidRDefault="00A3778F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CB33D9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CB33D9" w:rsidRDefault="00A3778F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78F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78F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B33D9" w:rsidTr="00CB33D9">
        <w:trPr>
          <w:trHeight w:val="510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A03AC" w:rsidRPr="00CB33D9" w:rsidTr="00CB33D9">
        <w:trPr>
          <w:trHeight w:val="387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CB33D9" w:rsidRDefault="00CA03AC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CB33D9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CB33D9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CB33D9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CA03AC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AC" w:rsidRPr="00CB33D9" w:rsidRDefault="00CA03AC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CB33D9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CB33D9" w:rsidRDefault="00CA03AC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3AC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3AC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046012" w:rsidRPr="00CB33D9" w:rsidTr="00046012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12" w:rsidRPr="00CB33D9" w:rsidRDefault="00046012" w:rsidP="0004601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12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046012" w:rsidRPr="00CB33D9" w:rsidTr="00046012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12" w:rsidRPr="00CB33D9" w:rsidRDefault="00046012" w:rsidP="00046012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</w:t>
            </w: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12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046012" w:rsidRPr="00CB33D9" w:rsidTr="00CB33D9">
        <w:trPr>
          <w:trHeight w:val="2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012" w:rsidRPr="00CB33D9" w:rsidRDefault="00046012" w:rsidP="00046012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012" w:rsidRPr="00CB33D9" w:rsidRDefault="00046012" w:rsidP="00046012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F3F57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F57" w:rsidRPr="00CB33D9" w:rsidRDefault="005F3F57" w:rsidP="005F3F57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F3F57" w:rsidRPr="00CB33D9" w:rsidTr="00CB33D9">
        <w:trPr>
          <w:trHeight w:val="255"/>
        </w:trPr>
        <w:tc>
          <w:tcPr>
            <w:tcW w:w="4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F57" w:rsidRPr="00CB33D9" w:rsidRDefault="005F3F57" w:rsidP="005F3F5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CB33D9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4445,0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4445,0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F57" w:rsidRPr="00CB33D9" w:rsidRDefault="005F3F57" w:rsidP="005F3F57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CB33D9" w:rsidRDefault="00441FDB" w:rsidP="00E355A1">
      <w:pPr>
        <w:rPr>
          <w:rFonts w:ascii="PT Astra Sans" w:hAnsi="PT Astra Sans"/>
          <w:sz w:val="24"/>
          <w:szCs w:val="24"/>
        </w:rPr>
      </w:pPr>
    </w:p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p w:rsidR="00441FDB" w:rsidRDefault="00441FDB" w:rsidP="00E355A1">
      <w:pPr>
        <w:rPr>
          <w:rFonts w:ascii="PT Astra Sans" w:hAnsi="PT Astra Sans"/>
          <w:sz w:val="20"/>
          <w:szCs w:val="20"/>
        </w:rPr>
      </w:pPr>
    </w:p>
    <w:p w:rsidR="00214767" w:rsidRDefault="00214767" w:rsidP="00E355A1">
      <w:pPr>
        <w:rPr>
          <w:rFonts w:ascii="PT Astra Sans" w:hAnsi="PT Astra Sans"/>
          <w:sz w:val="20"/>
          <w:szCs w:val="20"/>
        </w:rPr>
      </w:pPr>
    </w:p>
    <w:p w:rsidR="00214767" w:rsidRDefault="00214767" w:rsidP="00E355A1">
      <w:pPr>
        <w:rPr>
          <w:rFonts w:ascii="PT Astra Sans" w:hAnsi="PT Astra Sans"/>
          <w:sz w:val="20"/>
          <w:szCs w:val="20"/>
        </w:rPr>
      </w:pPr>
    </w:p>
    <w:p w:rsidR="00214767" w:rsidRDefault="00214767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5F6D1F" w:rsidRPr="005773B2" w:rsidRDefault="005F6D1F" w:rsidP="005F6D1F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</w:p>
          <w:p w:rsidR="005F6D1F" w:rsidRDefault="005F6D1F" w:rsidP="005F6D1F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к решению Думы Белозерского муниципального округа </w:t>
            </w:r>
          </w:p>
          <w:p w:rsidR="005F6D1F" w:rsidRPr="005773B2" w:rsidRDefault="005F6D1F" w:rsidP="005F6D1F">
            <w:pPr>
              <w:spacing w:after="0" w:line="240" w:lineRule="auto"/>
              <w:ind w:left="4820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 xml:space="preserve">от </w:t>
            </w:r>
            <w:r>
              <w:rPr>
                <w:rFonts w:ascii="PT Astra Sans" w:hAnsi="PT Astra Sans"/>
                <w:sz w:val="24"/>
                <w:szCs w:val="24"/>
              </w:rPr>
              <w:t xml:space="preserve">23 декабря </w:t>
            </w:r>
            <w:r w:rsidRPr="005773B2">
              <w:rPr>
                <w:rFonts w:ascii="PT Astra Sans" w:hAnsi="PT Astra Sans"/>
                <w:sz w:val="24"/>
                <w:szCs w:val="24"/>
              </w:rPr>
              <w:t>2022 года №</w:t>
            </w:r>
            <w:r>
              <w:rPr>
                <w:rFonts w:ascii="PT Astra Sans" w:hAnsi="PT Astra Sans"/>
                <w:sz w:val="24"/>
                <w:szCs w:val="24"/>
              </w:rPr>
              <w:t xml:space="preserve"> 314</w:t>
            </w:r>
          </w:p>
          <w:p w:rsidR="005F6D1F" w:rsidRPr="005773B2" w:rsidRDefault="005F6D1F" w:rsidP="005F6D1F">
            <w:pPr>
              <w:spacing w:after="0" w:line="240" w:lineRule="auto"/>
              <w:ind w:left="482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5773B2">
              <w:rPr>
                <w:rFonts w:ascii="PT Astra Sans" w:hAnsi="PT Astra Sans"/>
                <w:sz w:val="24"/>
                <w:szCs w:val="24"/>
              </w:rPr>
              <w:t>«Об утверждении отчета об исполнении бюджета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Речкинского сельсовета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за </w:t>
            </w:r>
            <w:r>
              <w:rPr>
                <w:rFonts w:ascii="PT Astra Sans" w:hAnsi="PT Astra Sans"/>
                <w:sz w:val="24"/>
                <w:szCs w:val="24"/>
              </w:rPr>
              <w:t>9 месяцев</w:t>
            </w:r>
            <w:r w:rsidRPr="005773B2">
              <w:rPr>
                <w:rFonts w:ascii="PT Astra Sans" w:hAnsi="PT Astra Sans"/>
                <w:sz w:val="24"/>
                <w:szCs w:val="24"/>
              </w:rPr>
              <w:t xml:space="preserve"> 2022 года»</w:t>
            </w:r>
          </w:p>
          <w:p w:rsidR="00DD1BCB" w:rsidRDefault="00DD1BCB" w:rsidP="00CB33D9">
            <w:pPr>
              <w:spacing w:after="0" w:line="240" w:lineRule="auto"/>
              <w:ind w:left="3969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Ведомственная структура расх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одов бюджета </w:t>
      </w:r>
      <w:r w:rsidR="00356B8C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Речкинского</w:t>
      </w:r>
      <w:r w:rsidR="00041DB7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180" w:type="dxa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851"/>
        <w:gridCol w:w="1417"/>
        <w:gridCol w:w="567"/>
        <w:gridCol w:w="851"/>
        <w:gridCol w:w="992"/>
        <w:gridCol w:w="850"/>
      </w:tblGrid>
      <w:tr w:rsidR="00EE6361" w:rsidRPr="00CB33D9" w:rsidTr="00F57DAB">
        <w:trPr>
          <w:trHeight w:val="255"/>
        </w:trPr>
        <w:tc>
          <w:tcPr>
            <w:tcW w:w="3227" w:type="dxa"/>
            <w:noWrap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А</w:t>
            </w:r>
            <w:r w:rsidR="00115C2B"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дминистрация Белозерского сельсовета</w:t>
            </w:r>
          </w:p>
        </w:tc>
        <w:tc>
          <w:tcPr>
            <w:tcW w:w="425" w:type="dxa"/>
            <w:noWrap/>
            <w:hideMark/>
          </w:tcPr>
          <w:p w:rsidR="00EE6361" w:rsidRPr="00CB33D9" w:rsidRDefault="00A1582C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proofErr w:type="spellStart"/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Расп</w:t>
            </w:r>
            <w:proofErr w:type="spellEnd"/>
          </w:p>
        </w:tc>
        <w:tc>
          <w:tcPr>
            <w:tcW w:w="851" w:type="dxa"/>
            <w:noWrap/>
            <w:hideMark/>
          </w:tcPr>
          <w:p w:rsidR="00EE6361" w:rsidRPr="00CB33D9" w:rsidRDefault="00A1582C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Разд</w:t>
            </w:r>
            <w:r w:rsidR="00F57DAB">
              <w:rPr>
                <w:rFonts w:ascii="PT Astra Sans" w:hAnsi="PT Astra Sans"/>
                <w:sz w:val="24"/>
                <w:szCs w:val="24"/>
                <w:lang w:eastAsia="ru-RU"/>
              </w:rPr>
              <w:t>.</w:t>
            </w: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 подраздел</w:t>
            </w:r>
            <w:r w:rsidR="00EE6361"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EE6361" w:rsidRPr="00CB33D9" w:rsidRDefault="00A1582C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ЦС</w:t>
            </w:r>
            <w:r w:rsidR="00EE6361"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CB33D9" w:rsidRDefault="00A1582C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ВР</w:t>
            </w:r>
            <w:r w:rsidR="00EE6361"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</w:tcPr>
          <w:p w:rsidR="00EE6361" w:rsidRPr="00CB33D9" w:rsidRDefault="00A1582C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План 2022 года</w:t>
            </w:r>
          </w:p>
        </w:tc>
        <w:tc>
          <w:tcPr>
            <w:tcW w:w="992" w:type="dxa"/>
            <w:noWrap/>
          </w:tcPr>
          <w:p w:rsidR="00EE6361" w:rsidRPr="00CB33D9" w:rsidRDefault="00A1582C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850" w:type="dxa"/>
            <w:noWrap/>
            <w:hideMark/>
          </w:tcPr>
          <w:p w:rsidR="00EE6361" w:rsidRPr="00CB33D9" w:rsidRDefault="00A1582C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EE6361" w:rsidRPr="00CB33D9" w:rsidTr="00F57DAB">
        <w:trPr>
          <w:trHeight w:val="255"/>
        </w:trPr>
        <w:tc>
          <w:tcPr>
            <w:tcW w:w="3227" w:type="dxa"/>
            <w:noWrap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EE6361" w:rsidRPr="00CB33D9" w:rsidRDefault="00115C2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CB33D9" w:rsidRDefault="00EE6361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6361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1470,9</w:t>
            </w:r>
          </w:p>
        </w:tc>
        <w:tc>
          <w:tcPr>
            <w:tcW w:w="992" w:type="dxa"/>
            <w:noWrap/>
          </w:tcPr>
          <w:p w:rsidR="00EE6361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1470,9</w:t>
            </w:r>
          </w:p>
        </w:tc>
        <w:tc>
          <w:tcPr>
            <w:tcW w:w="850" w:type="dxa"/>
            <w:noWrap/>
          </w:tcPr>
          <w:p w:rsidR="00EE6361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E6361" w:rsidRPr="00CB33D9" w:rsidTr="00F57DAB">
        <w:trPr>
          <w:trHeight w:val="735"/>
        </w:trPr>
        <w:tc>
          <w:tcPr>
            <w:tcW w:w="3227" w:type="dxa"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EE6361" w:rsidRPr="00CB33D9" w:rsidRDefault="00115C2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EE6361" w:rsidRPr="00CB33D9" w:rsidRDefault="00EE6361" w:rsidP="00A1582C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E6361" w:rsidRPr="00CB33D9" w:rsidRDefault="00EE6361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EE6361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92" w:type="dxa"/>
            <w:noWrap/>
            <w:hideMark/>
          </w:tcPr>
          <w:p w:rsidR="00EE6361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EE6361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51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51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7110000000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33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102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7110083010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51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55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7130000000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55"/>
        </w:trPr>
        <w:tc>
          <w:tcPr>
            <w:tcW w:w="322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1106,3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73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931,1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931,1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73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55"/>
        </w:trPr>
        <w:tc>
          <w:tcPr>
            <w:tcW w:w="3227" w:type="dxa"/>
          </w:tcPr>
          <w:p w:rsidR="00F57DAB" w:rsidRPr="00CB33D9" w:rsidRDefault="00934684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92" w:type="dxa"/>
            <w:noWrap/>
          </w:tcPr>
          <w:p w:rsidR="00F57DAB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850" w:type="dxa"/>
            <w:noWrap/>
          </w:tcPr>
          <w:p w:rsidR="00F57DAB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55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7130083040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55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57DAB" w:rsidRPr="00CB33D9" w:rsidTr="00F57DAB">
        <w:trPr>
          <w:trHeight w:val="255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7140000000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57DAB" w:rsidRPr="00CB33D9" w:rsidTr="00F57DAB">
        <w:trPr>
          <w:trHeight w:val="135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510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7140016100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</w:t>
            </w: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F57DAB" w:rsidRPr="00CB33D9" w:rsidTr="00F57DAB">
        <w:trPr>
          <w:trHeight w:val="311"/>
        </w:trPr>
        <w:tc>
          <w:tcPr>
            <w:tcW w:w="3227" w:type="dxa"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630"/>
        </w:trPr>
        <w:tc>
          <w:tcPr>
            <w:tcW w:w="3227" w:type="dxa"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Мобилизационная и войсковая подготовка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630"/>
        </w:trPr>
        <w:tc>
          <w:tcPr>
            <w:tcW w:w="3227" w:type="dxa"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630"/>
        </w:trPr>
        <w:tc>
          <w:tcPr>
            <w:tcW w:w="3227" w:type="dxa"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714000000</w:t>
            </w: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630"/>
        </w:trPr>
        <w:tc>
          <w:tcPr>
            <w:tcW w:w="3227" w:type="dxa"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630"/>
        </w:trPr>
        <w:tc>
          <w:tcPr>
            <w:tcW w:w="3227" w:type="dxa"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7140051180</w:t>
            </w:r>
          </w:p>
        </w:tc>
        <w:tc>
          <w:tcPr>
            <w:tcW w:w="567" w:type="dxa"/>
            <w:noWrap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992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850" w:type="dxa"/>
            <w:noWrap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F57DAB" w:rsidRPr="00CB33D9" w:rsidTr="00F57DAB">
        <w:trPr>
          <w:trHeight w:val="274"/>
        </w:trPr>
        <w:tc>
          <w:tcPr>
            <w:tcW w:w="3227" w:type="dxa"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НАЦИОНАЛЬНАЯ БЕЗОПАСТНОСТЬ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F57DAB" w:rsidRPr="00CB33D9" w:rsidRDefault="00F57DAB" w:rsidP="00F57DA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F57DAB" w:rsidRPr="00CB33D9" w:rsidRDefault="00F57DAB" w:rsidP="00F57DA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92" w:type="dxa"/>
            <w:noWrap/>
            <w:hideMark/>
          </w:tcPr>
          <w:p w:rsidR="00F57DAB" w:rsidRPr="00CB33D9" w:rsidRDefault="00F57DAB" w:rsidP="00F57DA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850" w:type="dxa"/>
            <w:noWrap/>
            <w:hideMark/>
          </w:tcPr>
          <w:p w:rsidR="00F57DA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76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Муниципальная программа «Пожарная безопасность Речкинского сельсовета на 2021-2023годы»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Мероприятия в области безопасности населенных пунктов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Обеспечение деятельности муниципальных пожарных постов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788,5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100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767,7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767,7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52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0100183090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7100000000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752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7140083110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30"/>
        </w:trPr>
        <w:tc>
          <w:tcPr>
            <w:tcW w:w="322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25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255"/>
        </w:trPr>
        <w:tc>
          <w:tcPr>
            <w:tcW w:w="322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 xml:space="preserve">Муниципальная программа </w:t>
            </w:r>
            <w:r w:rsidRPr="00CB33D9">
              <w:rPr>
                <w:rFonts w:ascii="PT Astra Sans" w:hAnsi="PT Astra Sans"/>
                <w:sz w:val="24"/>
                <w:szCs w:val="24"/>
              </w:rPr>
              <w:lastRenderedPageBreak/>
              <w:t>«Благоустройство территории Речкинского сельсовета на 2022 год»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lastRenderedPageBreak/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0700000000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76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lastRenderedPageBreak/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0700100000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255"/>
        </w:trPr>
        <w:tc>
          <w:tcPr>
            <w:tcW w:w="322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76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0700183180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629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765"/>
        </w:trPr>
        <w:tc>
          <w:tcPr>
            <w:tcW w:w="3227" w:type="dxa"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</w:rPr>
            </w:pPr>
            <w:r w:rsidRPr="00CB33D9">
              <w:rPr>
                <w:rFonts w:ascii="PT Astra Sans" w:hAnsi="PT Astra Sans"/>
                <w:sz w:val="24"/>
                <w:szCs w:val="24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425" w:type="dxa"/>
            <w:noWrap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992" w:type="dxa"/>
            <w:noWrap/>
          </w:tcPr>
          <w:p w:rsidR="00B2037B" w:rsidRPr="00CB33D9" w:rsidRDefault="00B2037B" w:rsidP="00B2037B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850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765"/>
        </w:trPr>
        <w:tc>
          <w:tcPr>
            <w:tcW w:w="3227" w:type="dxa"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Обеспечение деятельности хозяйственной группы</w:t>
            </w:r>
          </w:p>
        </w:tc>
        <w:tc>
          <w:tcPr>
            <w:tcW w:w="425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noWrap/>
            <w:hideMark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992" w:type="dxa"/>
            <w:noWrap/>
            <w:hideMark/>
          </w:tcPr>
          <w:p w:rsidR="00B2037B" w:rsidRPr="00CB33D9" w:rsidRDefault="00B2037B" w:rsidP="00B2037B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1665,7</w:t>
            </w:r>
          </w:p>
        </w:tc>
        <w:tc>
          <w:tcPr>
            <w:tcW w:w="850" w:type="dxa"/>
            <w:noWrap/>
            <w:hideMark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00"/>
        </w:trPr>
        <w:tc>
          <w:tcPr>
            <w:tcW w:w="3227" w:type="dxa"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noWrap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noWrap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1310,1</w:t>
            </w:r>
          </w:p>
        </w:tc>
        <w:tc>
          <w:tcPr>
            <w:tcW w:w="992" w:type="dxa"/>
            <w:noWrap/>
          </w:tcPr>
          <w:p w:rsidR="00B2037B" w:rsidRPr="00CB33D9" w:rsidRDefault="00B2037B" w:rsidP="00B2037B">
            <w:pPr>
              <w:pStyle w:val="ab"/>
              <w:ind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1310,1</w:t>
            </w:r>
          </w:p>
        </w:tc>
        <w:tc>
          <w:tcPr>
            <w:tcW w:w="850" w:type="dxa"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2037B" w:rsidRPr="00CB33D9" w:rsidTr="00F57DAB">
        <w:trPr>
          <w:trHeight w:val="300"/>
        </w:trPr>
        <w:tc>
          <w:tcPr>
            <w:tcW w:w="3227" w:type="dxa"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noWrap/>
          </w:tcPr>
          <w:p w:rsidR="00B2037B" w:rsidRPr="00CB33D9" w:rsidRDefault="00B2037B" w:rsidP="00B2037B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noWrap/>
          </w:tcPr>
          <w:p w:rsidR="00B2037B" w:rsidRPr="00CB33D9" w:rsidRDefault="00B2037B" w:rsidP="00B2037B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noWrap/>
          </w:tcPr>
          <w:p w:rsidR="00B2037B" w:rsidRPr="00CB33D9" w:rsidRDefault="00B2037B" w:rsidP="00B2037B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992" w:type="dxa"/>
            <w:noWrap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299,6</w:t>
            </w:r>
          </w:p>
        </w:tc>
        <w:tc>
          <w:tcPr>
            <w:tcW w:w="850" w:type="dxa"/>
          </w:tcPr>
          <w:p w:rsidR="00B2037B" w:rsidRPr="00CB33D9" w:rsidRDefault="00B2037B" w:rsidP="00B2037B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34684" w:rsidRPr="00CB33D9" w:rsidTr="00F57DAB">
        <w:trPr>
          <w:trHeight w:val="300"/>
        </w:trPr>
        <w:tc>
          <w:tcPr>
            <w:tcW w:w="3227" w:type="dxa"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noWrap/>
          </w:tcPr>
          <w:p w:rsidR="00934684" w:rsidRPr="00CB33D9" w:rsidRDefault="00934684" w:rsidP="00934684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noWrap/>
          </w:tcPr>
          <w:p w:rsidR="00934684" w:rsidRPr="00CB33D9" w:rsidRDefault="00934684" w:rsidP="00934684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1" w:type="dxa"/>
            <w:noWrap/>
          </w:tcPr>
          <w:p w:rsidR="00934684" w:rsidRPr="00CB33D9" w:rsidRDefault="00934684" w:rsidP="00934684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noWrap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850" w:type="dxa"/>
          </w:tcPr>
          <w:p w:rsidR="00934684" w:rsidRDefault="00934684" w:rsidP="00934684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934684" w:rsidRPr="00CB33D9" w:rsidTr="00F57DAB">
        <w:trPr>
          <w:trHeight w:val="300"/>
        </w:trPr>
        <w:tc>
          <w:tcPr>
            <w:tcW w:w="3227" w:type="dxa"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noWrap/>
          </w:tcPr>
          <w:p w:rsidR="00934684" w:rsidRPr="00CB33D9" w:rsidRDefault="00934684" w:rsidP="00934684">
            <w:pPr>
              <w:pStyle w:val="ab"/>
              <w:ind w:left="-108" w:righ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851" w:type="dxa"/>
            <w:noWrap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CB33D9">
              <w:rPr>
                <w:rFonts w:ascii="PT Astra Sans" w:hAnsi="PT Astra Sans"/>
                <w:color w:val="000000"/>
                <w:sz w:val="24"/>
                <w:szCs w:val="24"/>
              </w:rPr>
              <w:t>0900183250</w:t>
            </w:r>
          </w:p>
        </w:tc>
        <w:tc>
          <w:tcPr>
            <w:tcW w:w="567" w:type="dxa"/>
            <w:noWrap/>
          </w:tcPr>
          <w:p w:rsidR="00934684" w:rsidRPr="00CB33D9" w:rsidRDefault="00934684" w:rsidP="00934684">
            <w:pPr>
              <w:pStyle w:val="ab"/>
              <w:ind w:left="-108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noWrap/>
          </w:tcPr>
          <w:p w:rsidR="00934684" w:rsidRPr="00CB33D9" w:rsidRDefault="00934684" w:rsidP="00934684">
            <w:pPr>
              <w:pStyle w:val="ab"/>
              <w:ind w:left="-108" w:right="-108"/>
              <w:jc w:val="center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noWrap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 w:rsidRPr="00CB33D9">
              <w:rPr>
                <w:rFonts w:ascii="PT Astra Sans" w:hAnsi="PT Astra Sans"/>
                <w:sz w:val="24"/>
                <w:szCs w:val="24"/>
                <w:lang w:eastAsia="ru-RU"/>
              </w:rPr>
              <w:t>0,</w:t>
            </w:r>
            <w:r>
              <w:rPr>
                <w:rFonts w:ascii="PT Astra Sans" w:hAnsi="PT Astra San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934684" w:rsidRPr="00CB33D9" w:rsidRDefault="00934684" w:rsidP="00934684">
            <w:pPr>
              <w:pStyle w:val="ab"/>
              <w:rPr>
                <w:rFonts w:ascii="PT Astra Sans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hAnsi="PT Astra Sans"/>
                <w:sz w:val="24"/>
                <w:szCs w:val="24"/>
                <w:lang w:eastAsia="ru-RU"/>
              </w:rPr>
              <w:t>100,0</w:t>
            </w:r>
          </w:p>
        </w:tc>
      </w:tr>
    </w:tbl>
    <w:p w:rsidR="00E355A1" w:rsidRPr="00CB33D9" w:rsidRDefault="00E355A1" w:rsidP="00A1582C">
      <w:pPr>
        <w:pStyle w:val="ab"/>
        <w:rPr>
          <w:rFonts w:ascii="PT Astra Sans" w:hAnsi="PT Astra Sans"/>
          <w:sz w:val="24"/>
          <w:szCs w:val="24"/>
        </w:rPr>
      </w:pPr>
    </w:p>
    <w:p w:rsidR="005F6D1F" w:rsidRDefault="005F6D1F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5F6D1F" w:rsidRPr="005773B2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4"/>
          <w:szCs w:val="24"/>
        </w:rPr>
        <w:t>4</w:t>
      </w:r>
    </w:p>
    <w:p w:rsidR="005F6D1F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к решению Думы Белозерского муниципального округа </w:t>
      </w:r>
    </w:p>
    <w:p w:rsidR="005F6D1F" w:rsidRPr="005773B2" w:rsidRDefault="005F6D1F" w:rsidP="005F6D1F">
      <w:pPr>
        <w:spacing w:after="0" w:line="240" w:lineRule="auto"/>
        <w:ind w:left="4820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 xml:space="preserve">от </w:t>
      </w:r>
      <w:r>
        <w:rPr>
          <w:rFonts w:ascii="PT Astra Sans" w:hAnsi="PT Astra Sans"/>
          <w:sz w:val="24"/>
          <w:szCs w:val="24"/>
        </w:rPr>
        <w:t xml:space="preserve">23 декабря </w:t>
      </w:r>
      <w:r w:rsidRPr="005773B2">
        <w:rPr>
          <w:rFonts w:ascii="PT Astra Sans" w:hAnsi="PT Astra Sans"/>
          <w:sz w:val="24"/>
          <w:szCs w:val="24"/>
        </w:rPr>
        <w:t>2022 года №</w:t>
      </w:r>
      <w:r>
        <w:rPr>
          <w:rFonts w:ascii="PT Astra Sans" w:hAnsi="PT Astra Sans"/>
          <w:sz w:val="24"/>
          <w:szCs w:val="24"/>
        </w:rPr>
        <w:t xml:space="preserve"> 314</w:t>
      </w:r>
    </w:p>
    <w:p w:rsidR="005F6D1F" w:rsidRPr="005773B2" w:rsidRDefault="005F6D1F" w:rsidP="005F6D1F">
      <w:pPr>
        <w:spacing w:after="0" w:line="240" w:lineRule="auto"/>
        <w:ind w:left="4820"/>
        <w:jc w:val="center"/>
        <w:rPr>
          <w:rFonts w:ascii="PT Astra Sans" w:hAnsi="PT Astra Sans"/>
          <w:sz w:val="24"/>
          <w:szCs w:val="24"/>
        </w:rPr>
      </w:pPr>
      <w:r w:rsidRPr="005773B2">
        <w:rPr>
          <w:rFonts w:ascii="PT Astra Sans" w:hAnsi="PT Astra Sans"/>
          <w:sz w:val="24"/>
          <w:szCs w:val="24"/>
        </w:rPr>
        <w:t>«Об утверждении отчета об исполнении бюджета</w:t>
      </w:r>
      <w:r>
        <w:rPr>
          <w:rFonts w:ascii="PT Astra Sans" w:hAnsi="PT Astra Sans"/>
          <w:sz w:val="24"/>
          <w:szCs w:val="24"/>
        </w:rPr>
        <w:t xml:space="preserve"> Речкинского сельсовета</w:t>
      </w:r>
      <w:r w:rsidRPr="005773B2">
        <w:rPr>
          <w:rFonts w:ascii="PT Astra Sans" w:hAnsi="PT Astra Sans"/>
          <w:sz w:val="24"/>
          <w:szCs w:val="24"/>
        </w:rPr>
        <w:t xml:space="preserve"> за </w:t>
      </w:r>
      <w:r>
        <w:rPr>
          <w:rFonts w:ascii="PT Astra Sans" w:hAnsi="PT Astra Sans"/>
          <w:sz w:val="24"/>
          <w:szCs w:val="24"/>
        </w:rPr>
        <w:t>9 месяцев</w:t>
      </w:r>
      <w:r w:rsidRPr="005773B2">
        <w:rPr>
          <w:rFonts w:ascii="PT Astra Sans" w:hAnsi="PT Astra Sans"/>
          <w:sz w:val="24"/>
          <w:szCs w:val="24"/>
        </w:rPr>
        <w:t xml:space="preserve"> 2022 года»</w:t>
      </w:r>
    </w:p>
    <w:p w:rsidR="00B47EF9" w:rsidRDefault="00B47EF9" w:rsidP="00A1582C">
      <w:pPr>
        <w:spacing w:after="0" w:line="240" w:lineRule="auto"/>
        <w:ind w:firstLine="3686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Программа муниципальных внутренних з</w:t>
      </w:r>
      <w:r w:rsidR="00067151">
        <w:rPr>
          <w:rFonts w:ascii="PT Astra Sans" w:hAnsi="PT Astra Sans"/>
          <w:b/>
          <w:sz w:val="24"/>
          <w:szCs w:val="24"/>
        </w:rPr>
        <w:t>аимствований Речкинского</w:t>
      </w:r>
      <w:r w:rsidR="00A02EFD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73"/>
        <w:gridCol w:w="4171"/>
        <w:gridCol w:w="1255"/>
        <w:gridCol w:w="3148"/>
      </w:tblGrid>
      <w:tr w:rsidR="00E355A1" w:rsidRPr="00097B74" w:rsidTr="005F6D1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 том числе средства, направляемые на финансирование дефи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цита бюджета </w:t>
            </w:r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Речкинского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097B74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097B74" w:rsidRDefault="00E355A1" w:rsidP="00A02EFD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proofErr w:type="spellStart"/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Речкинским</w:t>
            </w:r>
            <w:proofErr w:type="spellEnd"/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  <w:bookmarkStart w:id="0" w:name="_GoBack"/>
            <w:bookmarkEnd w:id="0"/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97B74" w:rsidTr="005F6D1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Кредитные соглашения и договоры,</w:t>
            </w:r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заключаемые </w:t>
            </w:r>
            <w:proofErr w:type="spellStart"/>
            <w:r w:rsidR="00067151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Речкинским</w:t>
            </w:r>
            <w:proofErr w:type="spellEnd"/>
            <w:r w:rsidR="00A02EFD"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097B74" w:rsidTr="005F6D1F">
        <w:trPr>
          <w:trHeight w:val="2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97B74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097B74" w:rsidTr="005F6D1F">
        <w:trPr>
          <w:trHeight w:val="2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097B74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097B74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</w:pPr>
            <w:r w:rsidRPr="00097B74">
              <w:rPr>
                <w:rFonts w:ascii="PT Astra Sans" w:eastAsia="Times New Roman" w:hAnsi="PT Astra Sans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F0A50" w:rsidRDefault="00EF0A50" w:rsidP="00E355A1">
      <w:pPr>
        <w:rPr>
          <w:rFonts w:ascii="PT Astra Sans" w:hAnsi="PT Astra Sans"/>
          <w:sz w:val="24"/>
          <w:szCs w:val="24"/>
        </w:rPr>
      </w:pPr>
    </w:p>
    <w:p w:rsidR="00EF0A50" w:rsidRDefault="00EF0A50" w:rsidP="00E355A1">
      <w:pPr>
        <w:rPr>
          <w:rFonts w:ascii="PT Astra Sans" w:hAnsi="PT Astra Sans"/>
          <w:sz w:val="24"/>
          <w:szCs w:val="24"/>
        </w:rPr>
      </w:pPr>
    </w:p>
    <w:sectPr w:rsidR="00EF0A50" w:rsidSect="00A1582C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41DB7"/>
    <w:rsid w:val="00046012"/>
    <w:rsid w:val="00067151"/>
    <w:rsid w:val="00097B74"/>
    <w:rsid w:val="000A04BA"/>
    <w:rsid w:val="000C381E"/>
    <w:rsid w:val="000F626E"/>
    <w:rsid w:val="00103AC6"/>
    <w:rsid w:val="00107D48"/>
    <w:rsid w:val="00115C2B"/>
    <w:rsid w:val="00157C09"/>
    <w:rsid w:val="001625C1"/>
    <w:rsid w:val="00170D82"/>
    <w:rsid w:val="00214767"/>
    <w:rsid w:val="00282258"/>
    <w:rsid w:val="00311461"/>
    <w:rsid w:val="00316426"/>
    <w:rsid w:val="003351C3"/>
    <w:rsid w:val="00337704"/>
    <w:rsid w:val="00356B8C"/>
    <w:rsid w:val="003B6E76"/>
    <w:rsid w:val="00441FDB"/>
    <w:rsid w:val="004D23AA"/>
    <w:rsid w:val="004F0704"/>
    <w:rsid w:val="004F62C9"/>
    <w:rsid w:val="00542F4D"/>
    <w:rsid w:val="005433FB"/>
    <w:rsid w:val="00567E22"/>
    <w:rsid w:val="005814B5"/>
    <w:rsid w:val="005C5DCD"/>
    <w:rsid w:val="005F3F57"/>
    <w:rsid w:val="005F6D1F"/>
    <w:rsid w:val="00664FD8"/>
    <w:rsid w:val="00692CD6"/>
    <w:rsid w:val="006A52C3"/>
    <w:rsid w:val="006F3E21"/>
    <w:rsid w:val="007166A1"/>
    <w:rsid w:val="00734C2F"/>
    <w:rsid w:val="007362A0"/>
    <w:rsid w:val="007804EA"/>
    <w:rsid w:val="00786B78"/>
    <w:rsid w:val="00790A94"/>
    <w:rsid w:val="007D1D38"/>
    <w:rsid w:val="007E6CD7"/>
    <w:rsid w:val="008065D9"/>
    <w:rsid w:val="0081098F"/>
    <w:rsid w:val="008A52A1"/>
    <w:rsid w:val="008B40B4"/>
    <w:rsid w:val="008E1658"/>
    <w:rsid w:val="00934684"/>
    <w:rsid w:val="0094063E"/>
    <w:rsid w:val="00981A89"/>
    <w:rsid w:val="009853AF"/>
    <w:rsid w:val="00A02EFD"/>
    <w:rsid w:val="00A1582C"/>
    <w:rsid w:val="00A35EB1"/>
    <w:rsid w:val="00A3778F"/>
    <w:rsid w:val="00A752B1"/>
    <w:rsid w:val="00B2037B"/>
    <w:rsid w:val="00B47EF9"/>
    <w:rsid w:val="00B5008F"/>
    <w:rsid w:val="00B610E1"/>
    <w:rsid w:val="00B810DA"/>
    <w:rsid w:val="00B93ADB"/>
    <w:rsid w:val="00B967C4"/>
    <w:rsid w:val="00BF0FD4"/>
    <w:rsid w:val="00BF2863"/>
    <w:rsid w:val="00BF5BD0"/>
    <w:rsid w:val="00C35D3C"/>
    <w:rsid w:val="00C41BD6"/>
    <w:rsid w:val="00C44C38"/>
    <w:rsid w:val="00C56391"/>
    <w:rsid w:val="00C81CEA"/>
    <w:rsid w:val="00C944D3"/>
    <w:rsid w:val="00CA03AC"/>
    <w:rsid w:val="00CB33D9"/>
    <w:rsid w:val="00CE741A"/>
    <w:rsid w:val="00D03DF0"/>
    <w:rsid w:val="00DB19B6"/>
    <w:rsid w:val="00DD1BCB"/>
    <w:rsid w:val="00DF62F9"/>
    <w:rsid w:val="00E355A1"/>
    <w:rsid w:val="00E529B8"/>
    <w:rsid w:val="00E81828"/>
    <w:rsid w:val="00EC6248"/>
    <w:rsid w:val="00ED5ACD"/>
    <w:rsid w:val="00EE6361"/>
    <w:rsid w:val="00EF0A50"/>
    <w:rsid w:val="00F36515"/>
    <w:rsid w:val="00F575EB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C5DC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A158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rsid w:val="005C5DCD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b">
    <w:name w:val="No Spacing"/>
    <w:uiPriority w:val="1"/>
    <w:qFormat/>
    <w:rsid w:val="00A158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Uprav</cp:lastModifiedBy>
  <cp:revision>63</cp:revision>
  <cp:lastPrinted>2022-12-15T15:01:00Z</cp:lastPrinted>
  <dcterms:created xsi:type="dcterms:W3CDTF">2022-05-25T12:45:00Z</dcterms:created>
  <dcterms:modified xsi:type="dcterms:W3CDTF">2023-01-10T11:49:00Z</dcterms:modified>
</cp:coreProperties>
</file>