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E8" w:rsidRDefault="001B31E8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>
        <w:rPr>
          <w:rFonts w:ascii="PT Astra Sans" w:hAnsi="PT Astra Sans"/>
          <w:b/>
          <w:noProof/>
          <w:sz w:val="36"/>
          <w:szCs w:val="36"/>
        </w:rPr>
        <w:drawing>
          <wp:inline distT="0" distB="0" distL="0" distR="0" wp14:anchorId="7022E18F" wp14:editId="05342D8E">
            <wp:extent cx="516549" cy="864000"/>
            <wp:effectExtent l="0" t="0" r="0" b="0"/>
            <wp:docPr id="2" name="Рисунок 2" descr="F:\Documents\Дума\2022\Окружная\Август\Геральдика\Герб цв с короной мун окру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Дума\2022\Окружная\Август\Геральдика\Герб цв с короной мун округ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549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 xml:space="preserve">Дума Белозерского муниципального округа 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36"/>
          <w:szCs w:val="36"/>
        </w:rPr>
      </w:pPr>
      <w:r w:rsidRPr="00582EE9">
        <w:rPr>
          <w:rFonts w:ascii="PT Astra Sans" w:hAnsi="PT Astra Sans"/>
          <w:b/>
          <w:sz w:val="36"/>
          <w:szCs w:val="36"/>
        </w:rPr>
        <w:t>Курганской области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  <w:sz w:val="52"/>
          <w:szCs w:val="52"/>
        </w:rPr>
      </w:pPr>
      <w:r w:rsidRPr="00582EE9">
        <w:rPr>
          <w:rFonts w:ascii="PT Astra Sans" w:hAnsi="PT Astra Sans"/>
          <w:b/>
          <w:sz w:val="52"/>
          <w:szCs w:val="52"/>
        </w:rPr>
        <w:t>РЕШЕНИЕ</w:t>
      </w:r>
    </w:p>
    <w:p w:rsidR="007E29F6" w:rsidRPr="00582EE9" w:rsidRDefault="007E29F6" w:rsidP="007E29F6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</w:p>
    <w:p w:rsidR="007E29F6" w:rsidRPr="001B31E8" w:rsidRDefault="007E29F6" w:rsidP="007E29F6">
      <w:pPr>
        <w:widowControl w:val="0"/>
        <w:autoSpaceDE w:val="0"/>
        <w:autoSpaceDN w:val="0"/>
        <w:adjustRightInd w:val="0"/>
        <w:rPr>
          <w:rFonts w:ascii="PT Astra Sans" w:hAnsi="PT Astra Sans"/>
          <w:szCs w:val="28"/>
        </w:rPr>
      </w:pPr>
      <w:r w:rsidRPr="001B31E8">
        <w:rPr>
          <w:rFonts w:ascii="PT Astra Sans" w:hAnsi="PT Astra Sans"/>
          <w:szCs w:val="28"/>
        </w:rPr>
        <w:t xml:space="preserve">от </w:t>
      </w:r>
      <w:r w:rsidR="007D56F4">
        <w:rPr>
          <w:rFonts w:ascii="PT Astra Sans" w:hAnsi="PT Astra Sans"/>
          <w:szCs w:val="28"/>
        </w:rPr>
        <w:t>25 ноября</w:t>
      </w:r>
      <w:r w:rsidRPr="001B31E8">
        <w:rPr>
          <w:rFonts w:ascii="PT Astra Sans" w:hAnsi="PT Astra Sans"/>
          <w:szCs w:val="28"/>
        </w:rPr>
        <w:t xml:space="preserve"> 2022 года № </w:t>
      </w:r>
      <w:r w:rsidR="007D56F4">
        <w:rPr>
          <w:rFonts w:ascii="PT Astra Sans" w:hAnsi="PT Astra Sans"/>
          <w:szCs w:val="28"/>
        </w:rPr>
        <w:t>280</w:t>
      </w: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5438E1">
        <w:rPr>
          <w:rFonts w:ascii="PT Astra Sans" w:hAnsi="PT Astra Sans"/>
          <w:sz w:val="20"/>
          <w:szCs w:val="20"/>
        </w:rPr>
        <w:t xml:space="preserve">               с. Белозерское</w:t>
      </w:r>
    </w:p>
    <w:p w:rsidR="007E29F6" w:rsidRPr="00F91403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5438E1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6D57E2" w:rsidRPr="006D57E2" w:rsidRDefault="006D57E2" w:rsidP="006D57E2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6D57E2">
        <w:rPr>
          <w:rFonts w:ascii="PT Astra Sans" w:hAnsi="PT Astra Sans"/>
          <w:b/>
        </w:rPr>
        <w:t>О внесении изменени</w:t>
      </w:r>
      <w:r>
        <w:rPr>
          <w:rFonts w:ascii="PT Astra Sans" w:hAnsi="PT Astra Sans"/>
          <w:b/>
        </w:rPr>
        <w:t>я</w:t>
      </w:r>
      <w:r w:rsidRPr="006D57E2">
        <w:rPr>
          <w:rFonts w:ascii="PT Astra Sans" w:hAnsi="PT Astra Sans"/>
          <w:b/>
        </w:rPr>
        <w:t xml:space="preserve"> в </w:t>
      </w:r>
      <w:r>
        <w:rPr>
          <w:rFonts w:ascii="PT Astra Sans" w:hAnsi="PT Astra Sans"/>
          <w:b/>
        </w:rPr>
        <w:t xml:space="preserve">решение Думы </w:t>
      </w:r>
      <w:r w:rsidRPr="006D57E2">
        <w:rPr>
          <w:rFonts w:ascii="PT Astra Sans" w:hAnsi="PT Astra Sans"/>
          <w:b/>
        </w:rPr>
        <w:t xml:space="preserve">Белозерского </w:t>
      </w:r>
      <w:r>
        <w:rPr>
          <w:rFonts w:ascii="PT Astra Sans" w:hAnsi="PT Astra Sans"/>
          <w:b/>
        </w:rPr>
        <w:t>муниципального округа</w:t>
      </w:r>
    </w:p>
    <w:p w:rsidR="007E29F6" w:rsidRPr="00030AF4" w:rsidRDefault="006D57E2" w:rsidP="006D57E2">
      <w:pPr>
        <w:widowControl w:val="0"/>
        <w:autoSpaceDE w:val="0"/>
        <w:autoSpaceDN w:val="0"/>
        <w:adjustRightInd w:val="0"/>
        <w:jc w:val="center"/>
        <w:rPr>
          <w:rFonts w:ascii="PT Astra Sans" w:hAnsi="PT Astra Sans"/>
          <w:b/>
        </w:rPr>
      </w:pPr>
      <w:r w:rsidRPr="006D57E2">
        <w:rPr>
          <w:rFonts w:ascii="PT Astra Sans" w:hAnsi="PT Astra Sans"/>
          <w:b/>
        </w:rPr>
        <w:t xml:space="preserve">от </w:t>
      </w:r>
      <w:r>
        <w:rPr>
          <w:rFonts w:ascii="PT Astra Sans" w:hAnsi="PT Astra Sans"/>
          <w:b/>
        </w:rPr>
        <w:t xml:space="preserve">23 сентября </w:t>
      </w:r>
      <w:r w:rsidRPr="006D57E2">
        <w:rPr>
          <w:rFonts w:ascii="PT Astra Sans" w:hAnsi="PT Astra Sans"/>
          <w:b/>
        </w:rPr>
        <w:t>20</w:t>
      </w:r>
      <w:r>
        <w:rPr>
          <w:rFonts w:ascii="PT Astra Sans" w:hAnsi="PT Astra Sans"/>
          <w:b/>
        </w:rPr>
        <w:t>22</w:t>
      </w:r>
      <w:r w:rsidRPr="006D57E2">
        <w:rPr>
          <w:rFonts w:ascii="PT Astra Sans" w:hAnsi="PT Astra Sans"/>
          <w:b/>
        </w:rPr>
        <w:t xml:space="preserve"> г</w:t>
      </w:r>
      <w:r>
        <w:rPr>
          <w:rFonts w:ascii="PT Astra Sans" w:hAnsi="PT Astra Sans"/>
          <w:b/>
        </w:rPr>
        <w:t>ода</w:t>
      </w:r>
      <w:r w:rsidRPr="006D57E2">
        <w:rPr>
          <w:rFonts w:ascii="PT Astra Sans" w:hAnsi="PT Astra Sans"/>
          <w:b/>
        </w:rPr>
        <w:t xml:space="preserve"> № </w:t>
      </w:r>
      <w:r>
        <w:rPr>
          <w:rFonts w:ascii="PT Astra Sans" w:hAnsi="PT Astra Sans"/>
          <w:b/>
        </w:rPr>
        <w:t>22</w:t>
      </w:r>
      <w:r w:rsidRPr="006D57E2">
        <w:rPr>
          <w:rFonts w:ascii="PT Astra Sans" w:hAnsi="PT Astra Sans"/>
          <w:b/>
        </w:rPr>
        <w:t>2 «</w:t>
      </w:r>
      <w:r w:rsidR="007E29F6" w:rsidRPr="00030AF4">
        <w:rPr>
          <w:rFonts w:ascii="PT Astra Sans" w:hAnsi="PT Astra Sans"/>
          <w:b/>
        </w:rPr>
        <w:t xml:space="preserve">О принятии имущества из муниципальной собственности </w:t>
      </w:r>
      <w:proofErr w:type="spellStart"/>
      <w:r w:rsidR="007E29F6">
        <w:rPr>
          <w:rFonts w:ascii="PT Astra Sans" w:hAnsi="PT Astra Sans"/>
          <w:b/>
        </w:rPr>
        <w:t>Ягоднинско</w:t>
      </w:r>
      <w:r w:rsidR="007E29F6" w:rsidRPr="00030AF4">
        <w:rPr>
          <w:rFonts w:ascii="PT Astra Sans" w:hAnsi="PT Astra Sans"/>
          <w:b/>
        </w:rPr>
        <w:t>го</w:t>
      </w:r>
      <w:proofErr w:type="spellEnd"/>
      <w:r w:rsidR="007E29F6" w:rsidRPr="00030AF4">
        <w:rPr>
          <w:rFonts w:ascii="PT Astra Sans" w:hAnsi="PT Astra Sans"/>
          <w:b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</w:t>
      </w:r>
      <w:r>
        <w:rPr>
          <w:rFonts w:ascii="PT Astra Sans" w:hAnsi="PT Astra Sans"/>
          <w:b/>
        </w:rPr>
        <w:t>»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ind w:firstLine="720"/>
        <w:jc w:val="both"/>
        <w:rPr>
          <w:rFonts w:ascii="PT Astra Sans" w:hAnsi="PT Astra Sans"/>
        </w:rPr>
      </w:pPr>
      <w:proofErr w:type="gramStart"/>
      <w:r w:rsidRPr="00030AF4">
        <w:rPr>
          <w:rFonts w:ascii="PT Astra Sans" w:hAnsi="PT Astra Sans"/>
        </w:rPr>
        <w:t xml:space="preserve"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030AF4">
        <w:rPr>
          <w:rFonts w:ascii="PT Astra Sans" w:hAnsi="PT Astra Sans" w:cs="PT Astra Sans"/>
        </w:rPr>
        <w:t>Законом Курганской области от 29 декабря 2021 года № 172 «О преобразовании муниципальных образований путем объединения всех поселений, входящих в состав Белозерского района Курганской области, во вновь образованное муниципальное образование - Белозерский муниципальный округ Курганской области и внесении</w:t>
      </w:r>
      <w:proofErr w:type="gramEnd"/>
      <w:r w:rsidRPr="00030AF4">
        <w:rPr>
          <w:rFonts w:ascii="PT Astra Sans" w:hAnsi="PT Astra Sans" w:cs="PT Astra Sans"/>
        </w:rPr>
        <w:t xml:space="preserve"> изменений в некоторые законы Курганской области</w:t>
      </w:r>
      <w:r w:rsidRPr="00030AF4">
        <w:rPr>
          <w:rFonts w:ascii="PT Astra Sans" w:eastAsia="Arial" w:hAnsi="PT Astra Sans" w:cs="Liberation Serif"/>
          <w:highlight w:val="white"/>
        </w:rPr>
        <w:t>»</w:t>
      </w:r>
      <w:r w:rsidRPr="00030AF4">
        <w:rPr>
          <w:rFonts w:ascii="PT Astra Sans" w:eastAsia="Arial" w:hAnsi="PT Astra Sans" w:cs="Liberation Serif"/>
        </w:rPr>
        <w:t xml:space="preserve">, </w:t>
      </w:r>
      <w:r w:rsidRPr="00030AF4">
        <w:rPr>
          <w:rFonts w:ascii="PT Astra Sans" w:hAnsi="PT Astra Sans"/>
        </w:rPr>
        <w:t xml:space="preserve">решением Думы Белозерского муниципального округа от 5 мая 2022 года № 13 «О правопреемстве органов местного самоуправления Белозерского муниципального округа», Дума Белозерского муниципального округа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РЕШИЛА: </w:t>
      </w:r>
    </w:p>
    <w:p w:rsidR="006D57E2" w:rsidRPr="006D57E2" w:rsidRDefault="007E29F6" w:rsidP="006D57E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>1.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Внести в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решение Думы Белозерского муниципального округа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 xml:space="preserve">от 23 сентября 2022 года № 222 «О принятии имущества из муниципальной собственности </w:t>
      </w:r>
      <w:proofErr w:type="spellStart"/>
      <w:r w:rsidR="006D57E2" w:rsidRPr="006D57E2">
        <w:rPr>
          <w:rFonts w:ascii="PT Astra Sans" w:hAnsi="PT Astra Sans"/>
        </w:rPr>
        <w:t>Ягоднинского</w:t>
      </w:r>
      <w:proofErr w:type="spellEnd"/>
      <w:r w:rsidR="006D57E2" w:rsidRPr="006D57E2">
        <w:rPr>
          <w:rFonts w:ascii="PT Astra Sans" w:hAnsi="PT Astra Sans"/>
        </w:rPr>
        <w:t xml:space="preserve"> сельсовета Белозерского района Курганской области в муниципальную собственность Белозерского муниципального округа Курганской области»</w:t>
      </w:r>
      <w:r w:rsidR="006D57E2">
        <w:rPr>
          <w:rFonts w:ascii="PT Astra Sans" w:hAnsi="PT Astra Sans"/>
        </w:rPr>
        <w:t xml:space="preserve"> </w:t>
      </w:r>
      <w:r w:rsidR="006D57E2" w:rsidRPr="006D57E2">
        <w:rPr>
          <w:rFonts w:ascii="PT Astra Sans" w:hAnsi="PT Astra Sans"/>
        </w:rPr>
        <w:t>следующее изменение:</w:t>
      </w:r>
      <w:bookmarkStart w:id="0" w:name="_GoBack"/>
      <w:bookmarkEnd w:id="0"/>
    </w:p>
    <w:p w:rsidR="007E29F6" w:rsidRPr="00030AF4" w:rsidRDefault="006D57E2" w:rsidP="006D57E2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  <w:color w:val="000000"/>
          <w:spacing w:val="-3"/>
        </w:rPr>
      </w:pPr>
      <w:r w:rsidRPr="006D57E2">
        <w:rPr>
          <w:rFonts w:ascii="PT Astra Sans" w:hAnsi="PT Astra Sans"/>
        </w:rPr>
        <w:t xml:space="preserve">- </w:t>
      </w:r>
      <w:r>
        <w:rPr>
          <w:rFonts w:ascii="PT Astra Sans" w:hAnsi="PT Astra Sans"/>
        </w:rPr>
        <w:t xml:space="preserve">в </w:t>
      </w:r>
      <w:r w:rsidR="00C40EA7">
        <w:rPr>
          <w:rFonts w:ascii="PT Astra Sans" w:hAnsi="PT Astra Sans"/>
        </w:rPr>
        <w:t xml:space="preserve">пункте 227 </w:t>
      </w:r>
      <w:r w:rsidRPr="006D57E2">
        <w:rPr>
          <w:rFonts w:ascii="PT Astra Sans" w:hAnsi="PT Astra Sans"/>
        </w:rPr>
        <w:t>приложени</w:t>
      </w:r>
      <w:r w:rsidR="00C40EA7">
        <w:rPr>
          <w:rFonts w:ascii="PT Astra Sans" w:hAnsi="PT Astra Sans"/>
        </w:rPr>
        <w:t>я</w:t>
      </w:r>
      <w:r w:rsidRPr="006D57E2">
        <w:rPr>
          <w:rFonts w:ascii="PT Astra Sans" w:hAnsi="PT Astra Sans"/>
        </w:rPr>
        <w:t xml:space="preserve"> к данному </w:t>
      </w:r>
      <w:r>
        <w:rPr>
          <w:rFonts w:ascii="PT Astra Sans" w:hAnsi="PT Astra Sans"/>
        </w:rPr>
        <w:t>решению</w:t>
      </w:r>
      <w:r w:rsidR="00865352">
        <w:rPr>
          <w:rFonts w:ascii="PT Astra Sans" w:hAnsi="PT Astra Sans"/>
        </w:rPr>
        <w:t xml:space="preserve"> цифры «</w:t>
      </w:r>
      <w:r w:rsidR="00865352" w:rsidRPr="00865352">
        <w:rPr>
          <w:rFonts w:ascii="PT Astra Sans" w:hAnsi="PT Astra Sans"/>
        </w:rPr>
        <w:t>11129817,6</w:t>
      </w:r>
      <w:r w:rsidR="00865352">
        <w:rPr>
          <w:rFonts w:ascii="PT Astra Sans" w:hAnsi="PT Astra Sans"/>
        </w:rPr>
        <w:t>» заменить цифрами «214726,55»</w:t>
      </w:r>
      <w:r w:rsidR="007E29F6" w:rsidRPr="00030AF4">
        <w:rPr>
          <w:rFonts w:ascii="PT Astra Sans" w:hAnsi="PT Astra Sans"/>
          <w:color w:val="000000"/>
          <w:spacing w:val="-3"/>
        </w:rPr>
        <w:t>.</w:t>
      </w:r>
    </w:p>
    <w:p w:rsidR="007E29F6" w:rsidRPr="00030AF4" w:rsidRDefault="008B789F" w:rsidP="007E29F6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ans" w:hAnsi="PT Astra Sans"/>
        </w:rPr>
      </w:pPr>
      <w:r>
        <w:rPr>
          <w:rFonts w:ascii="PT Astra Sans" w:hAnsi="PT Astra Sans"/>
        </w:rPr>
        <w:t>2</w:t>
      </w:r>
      <w:r w:rsidR="007E29F6" w:rsidRPr="00030AF4">
        <w:rPr>
          <w:rFonts w:ascii="PT Astra Sans" w:hAnsi="PT Astra Sans"/>
        </w:rPr>
        <w:t xml:space="preserve">. </w:t>
      </w:r>
      <w:r w:rsidR="007E29F6">
        <w:rPr>
          <w:rFonts w:ascii="PT Astra Sans" w:hAnsi="PT Astra Sans"/>
        </w:rPr>
        <w:t>Р</w:t>
      </w:r>
      <w:r w:rsidR="007E29F6" w:rsidRPr="00030AF4">
        <w:rPr>
          <w:rFonts w:ascii="PT Astra Sans" w:hAnsi="PT Astra Sans"/>
        </w:rPr>
        <w:t xml:space="preserve">азместить </w:t>
      </w:r>
      <w:r w:rsidR="007E29F6">
        <w:rPr>
          <w:rFonts w:ascii="PT Astra Sans" w:hAnsi="PT Astra Sans"/>
        </w:rPr>
        <w:t>н</w:t>
      </w:r>
      <w:r w:rsidR="007E29F6" w:rsidRPr="00030AF4">
        <w:rPr>
          <w:rFonts w:ascii="PT Astra Sans" w:hAnsi="PT Astra Sans"/>
        </w:rPr>
        <w:t>астоящее решение на официальном сайте Администрации Белозерского муниципального округа в информационно-телекоммуникационной сети «Интернет».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Председатель Думы </w:t>
      </w: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Белозерского муниципального округа                        </w:t>
      </w:r>
      <w:r>
        <w:rPr>
          <w:rFonts w:ascii="PT Astra Sans" w:hAnsi="PT Astra Sans"/>
        </w:rPr>
        <w:t xml:space="preserve">           </w:t>
      </w:r>
      <w:r w:rsidRPr="00030AF4">
        <w:rPr>
          <w:rFonts w:ascii="PT Astra Sans" w:hAnsi="PT Astra Sans"/>
        </w:rPr>
        <w:t xml:space="preserve">                           П.А. Макаров</w:t>
      </w: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D56F4" w:rsidRPr="00030AF4" w:rsidRDefault="007D56F4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Pr="00030AF4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</w:p>
    <w:p w:rsidR="007E29F6" w:rsidRDefault="007E29F6" w:rsidP="007E29F6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</w:rPr>
      </w:pPr>
      <w:r w:rsidRPr="00030AF4">
        <w:rPr>
          <w:rFonts w:ascii="PT Astra Sans" w:hAnsi="PT Astra Sans"/>
        </w:rPr>
        <w:t xml:space="preserve">Глава </w:t>
      </w:r>
    </w:p>
    <w:p w:rsidR="00901CF8" w:rsidRPr="00901CF8" w:rsidRDefault="007E29F6" w:rsidP="001B31E8">
      <w:pPr>
        <w:widowControl w:val="0"/>
        <w:autoSpaceDE w:val="0"/>
        <w:autoSpaceDN w:val="0"/>
        <w:adjustRightInd w:val="0"/>
        <w:jc w:val="both"/>
        <w:rPr>
          <w:rFonts w:ascii="PT Astra Sans" w:hAnsi="PT Astra Sans"/>
          <w:sz w:val="20"/>
          <w:szCs w:val="20"/>
        </w:rPr>
      </w:pPr>
      <w:r w:rsidRPr="00030AF4">
        <w:rPr>
          <w:rFonts w:ascii="PT Astra Sans" w:hAnsi="PT Astra Sans"/>
        </w:rPr>
        <w:t xml:space="preserve">Белозерского </w:t>
      </w:r>
      <w:r>
        <w:rPr>
          <w:rFonts w:ascii="PT Astra Sans" w:hAnsi="PT Astra Sans"/>
        </w:rPr>
        <w:t>муниципального округа</w:t>
      </w:r>
      <w:r w:rsidRPr="00030AF4">
        <w:rPr>
          <w:rFonts w:ascii="PT Astra Sans" w:hAnsi="PT Astra Sans"/>
        </w:rPr>
        <w:t xml:space="preserve">                  </w:t>
      </w:r>
      <w:r>
        <w:rPr>
          <w:rFonts w:ascii="PT Astra Sans" w:hAnsi="PT Astra Sans"/>
        </w:rPr>
        <w:t xml:space="preserve">                 </w:t>
      </w:r>
      <w:r w:rsidRPr="00030AF4">
        <w:rPr>
          <w:rFonts w:ascii="PT Astra Sans" w:hAnsi="PT Astra Sans"/>
        </w:rPr>
        <w:t xml:space="preserve">                           А.В. Завьялов</w:t>
      </w:r>
    </w:p>
    <w:sectPr w:rsidR="00901CF8" w:rsidRPr="00901CF8" w:rsidSect="00901CF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ans">
    <w:panose1 w:val="020B0603020203020204"/>
    <w:charset w:val="CC"/>
    <w:family w:val="swiss"/>
    <w:pitch w:val="variable"/>
    <w:sig w:usb0="A00002EF" w:usb1="5000204B" w:usb2="00000020" w:usb3="00000000" w:csb0="00000097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EA"/>
    <w:rsid w:val="00006AD7"/>
    <w:rsid w:val="00061AD9"/>
    <w:rsid w:val="0009689D"/>
    <w:rsid w:val="000A2443"/>
    <w:rsid w:val="000A3B34"/>
    <w:rsid w:val="000F7DD3"/>
    <w:rsid w:val="001029A5"/>
    <w:rsid w:val="00174EB4"/>
    <w:rsid w:val="0017648E"/>
    <w:rsid w:val="001909FF"/>
    <w:rsid w:val="001B31E8"/>
    <w:rsid w:val="001D1CE9"/>
    <w:rsid w:val="001D7024"/>
    <w:rsid w:val="001D7766"/>
    <w:rsid w:val="002052B3"/>
    <w:rsid w:val="00213E1E"/>
    <w:rsid w:val="00257955"/>
    <w:rsid w:val="0027301D"/>
    <w:rsid w:val="00276862"/>
    <w:rsid w:val="002866C9"/>
    <w:rsid w:val="002B4068"/>
    <w:rsid w:val="002C08E8"/>
    <w:rsid w:val="002C3AF5"/>
    <w:rsid w:val="002D361B"/>
    <w:rsid w:val="002E11BF"/>
    <w:rsid w:val="002E7CAA"/>
    <w:rsid w:val="00320EF7"/>
    <w:rsid w:val="00320F44"/>
    <w:rsid w:val="00360E96"/>
    <w:rsid w:val="0036752A"/>
    <w:rsid w:val="00376F90"/>
    <w:rsid w:val="003A5B99"/>
    <w:rsid w:val="003D572C"/>
    <w:rsid w:val="003F3F03"/>
    <w:rsid w:val="004259D1"/>
    <w:rsid w:val="00426E53"/>
    <w:rsid w:val="004361BF"/>
    <w:rsid w:val="0044418A"/>
    <w:rsid w:val="00484B8A"/>
    <w:rsid w:val="004C6285"/>
    <w:rsid w:val="005256B0"/>
    <w:rsid w:val="005427B0"/>
    <w:rsid w:val="00547EAD"/>
    <w:rsid w:val="00551CF2"/>
    <w:rsid w:val="00566309"/>
    <w:rsid w:val="005848A5"/>
    <w:rsid w:val="00592F49"/>
    <w:rsid w:val="005A1B8F"/>
    <w:rsid w:val="005A7D9A"/>
    <w:rsid w:val="005C37D6"/>
    <w:rsid w:val="005C5EC8"/>
    <w:rsid w:val="005D2368"/>
    <w:rsid w:val="005E4CC1"/>
    <w:rsid w:val="005F16F8"/>
    <w:rsid w:val="005F506F"/>
    <w:rsid w:val="00624D98"/>
    <w:rsid w:val="006540AC"/>
    <w:rsid w:val="00660381"/>
    <w:rsid w:val="0066280E"/>
    <w:rsid w:val="0066323A"/>
    <w:rsid w:val="00687563"/>
    <w:rsid w:val="006A30A1"/>
    <w:rsid w:val="006A33ED"/>
    <w:rsid w:val="006D57E2"/>
    <w:rsid w:val="006E161B"/>
    <w:rsid w:val="006E3B52"/>
    <w:rsid w:val="006E6839"/>
    <w:rsid w:val="006F005F"/>
    <w:rsid w:val="0071433D"/>
    <w:rsid w:val="00721034"/>
    <w:rsid w:val="00725B56"/>
    <w:rsid w:val="00743F7B"/>
    <w:rsid w:val="00746A13"/>
    <w:rsid w:val="00780FE5"/>
    <w:rsid w:val="007C2028"/>
    <w:rsid w:val="007C2BBC"/>
    <w:rsid w:val="007D4BAC"/>
    <w:rsid w:val="007D56F4"/>
    <w:rsid w:val="007E208B"/>
    <w:rsid w:val="007E29F6"/>
    <w:rsid w:val="00823162"/>
    <w:rsid w:val="00847DF2"/>
    <w:rsid w:val="00864430"/>
    <w:rsid w:val="00865352"/>
    <w:rsid w:val="008744D3"/>
    <w:rsid w:val="008848BE"/>
    <w:rsid w:val="00885C3A"/>
    <w:rsid w:val="008B72C6"/>
    <w:rsid w:val="008B789F"/>
    <w:rsid w:val="008D5E84"/>
    <w:rsid w:val="008D6D84"/>
    <w:rsid w:val="008D7557"/>
    <w:rsid w:val="00901CF8"/>
    <w:rsid w:val="0094036E"/>
    <w:rsid w:val="00946FE0"/>
    <w:rsid w:val="00951EEA"/>
    <w:rsid w:val="009779F2"/>
    <w:rsid w:val="00996C76"/>
    <w:rsid w:val="00A35D77"/>
    <w:rsid w:val="00A70917"/>
    <w:rsid w:val="00A81EF7"/>
    <w:rsid w:val="00A84DF0"/>
    <w:rsid w:val="00A90EDD"/>
    <w:rsid w:val="00AB40E7"/>
    <w:rsid w:val="00B37995"/>
    <w:rsid w:val="00B62697"/>
    <w:rsid w:val="00B62A58"/>
    <w:rsid w:val="00B936FD"/>
    <w:rsid w:val="00BA5674"/>
    <w:rsid w:val="00BD01D0"/>
    <w:rsid w:val="00BD390E"/>
    <w:rsid w:val="00BE22EA"/>
    <w:rsid w:val="00C0239D"/>
    <w:rsid w:val="00C40EA7"/>
    <w:rsid w:val="00C46D76"/>
    <w:rsid w:val="00C53ECE"/>
    <w:rsid w:val="00C61AF9"/>
    <w:rsid w:val="00C67F39"/>
    <w:rsid w:val="00C76259"/>
    <w:rsid w:val="00C95C72"/>
    <w:rsid w:val="00CA13A9"/>
    <w:rsid w:val="00CD477A"/>
    <w:rsid w:val="00CD6A51"/>
    <w:rsid w:val="00D222D2"/>
    <w:rsid w:val="00D55B20"/>
    <w:rsid w:val="00D914DC"/>
    <w:rsid w:val="00D9657B"/>
    <w:rsid w:val="00DA376D"/>
    <w:rsid w:val="00DC29B4"/>
    <w:rsid w:val="00DE7FBD"/>
    <w:rsid w:val="00E10ADB"/>
    <w:rsid w:val="00E120F9"/>
    <w:rsid w:val="00E46B63"/>
    <w:rsid w:val="00E46B80"/>
    <w:rsid w:val="00E524B2"/>
    <w:rsid w:val="00E66064"/>
    <w:rsid w:val="00E81DCC"/>
    <w:rsid w:val="00EA4D3A"/>
    <w:rsid w:val="00EB5952"/>
    <w:rsid w:val="00ED0517"/>
    <w:rsid w:val="00F0419D"/>
    <w:rsid w:val="00F172B5"/>
    <w:rsid w:val="00F25BD9"/>
    <w:rsid w:val="00F6472F"/>
    <w:rsid w:val="00F7086E"/>
    <w:rsid w:val="00F72C74"/>
    <w:rsid w:val="00F76348"/>
    <w:rsid w:val="00F93590"/>
    <w:rsid w:val="00F9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57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4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nhideWhenUsed/>
    <w:rsid w:val="001909FF"/>
    <w:pPr>
      <w:spacing w:line="360" w:lineRule="auto"/>
      <w:jc w:val="both"/>
    </w:pPr>
    <w:rPr>
      <w:rFonts w:ascii="Arial" w:hAnsi="Arial" w:cs="Arial"/>
      <w:kern w:val="2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1909FF"/>
    <w:rPr>
      <w:rFonts w:ascii="Arial" w:eastAsia="Times New Roman" w:hAnsi="Arial" w:cs="Arial"/>
      <w:kern w:val="2"/>
      <w:sz w:val="2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901C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1CF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D57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9319-906C-4B77-AE9F-D40B98E59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Uprav</cp:lastModifiedBy>
  <cp:revision>11</cp:revision>
  <cp:lastPrinted>2022-11-28T09:10:00Z</cp:lastPrinted>
  <dcterms:created xsi:type="dcterms:W3CDTF">2022-10-28T05:02:00Z</dcterms:created>
  <dcterms:modified xsi:type="dcterms:W3CDTF">2022-11-28T09:10:00Z</dcterms:modified>
</cp:coreProperties>
</file>