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00" w:rsidRDefault="002F1A00" w:rsidP="002F1A00">
      <w:pPr>
        <w:tabs>
          <w:tab w:val="left" w:pos="709"/>
        </w:tabs>
        <w:jc w:val="both"/>
      </w:pPr>
      <w:r>
        <w:tab/>
      </w:r>
      <w:r>
        <w:tab/>
        <w:t xml:space="preserve">  Информационное сообщение</w:t>
      </w:r>
      <w:r w:rsidRPr="002F1A00">
        <w:t xml:space="preserve"> </w:t>
      </w:r>
      <w:r>
        <w:t>об итогах проведения аукциона</w:t>
      </w:r>
      <w:r>
        <w:t>.</w:t>
      </w:r>
      <w:bookmarkStart w:id="0" w:name="_GoBack"/>
      <w:bookmarkEnd w:id="0"/>
    </w:p>
    <w:p w:rsidR="002F1A00" w:rsidRDefault="002F1A00" w:rsidP="002F1A00">
      <w:pPr>
        <w:tabs>
          <w:tab w:val="left" w:pos="709"/>
        </w:tabs>
        <w:jc w:val="both"/>
      </w:pPr>
    </w:p>
    <w:p w:rsidR="002F1A00" w:rsidRDefault="002F1A00" w:rsidP="002F1A00">
      <w:pPr>
        <w:tabs>
          <w:tab w:val="left" w:pos="709"/>
        </w:tabs>
        <w:jc w:val="both"/>
      </w:pPr>
    </w:p>
    <w:p w:rsidR="002F1A00" w:rsidRPr="007D7DD3" w:rsidRDefault="002F1A00" w:rsidP="002F1A00">
      <w:pPr>
        <w:tabs>
          <w:tab w:val="left" w:pos="709"/>
        </w:tabs>
        <w:jc w:val="both"/>
      </w:pPr>
      <w:r>
        <w:tab/>
      </w:r>
      <w:r w:rsidRPr="000802DF">
        <w:t>Адми</w:t>
      </w:r>
      <w:r>
        <w:t>нистрация Белозерского района  информирует о результатах аукциона, проведенного 16 окт</w:t>
      </w:r>
      <w:r w:rsidRPr="000802DF">
        <w:t xml:space="preserve">ября 2017 года в 10 час. 00 мин. местного времени по адресу: Курганская область, с. Белозерское, ул. К. Маркса, </w:t>
      </w:r>
      <w:r>
        <w:t xml:space="preserve">д. 16, </w:t>
      </w:r>
      <w:proofErr w:type="spellStart"/>
      <w:r>
        <w:t>каб</w:t>
      </w:r>
      <w:proofErr w:type="spellEnd"/>
      <w:r>
        <w:t xml:space="preserve">. №204, </w:t>
      </w:r>
      <w:proofErr w:type="gramStart"/>
      <w:r>
        <w:t>открытом</w:t>
      </w:r>
      <w:proofErr w:type="gramEnd"/>
      <w:r>
        <w:t xml:space="preserve"> по составу участников и с закрытой формой подачи предложений о цене, по продаже муниципального имущества - </w:t>
      </w:r>
      <w:r w:rsidRPr="007D7DD3">
        <w:t xml:space="preserve"> </w:t>
      </w:r>
      <w:r>
        <w:t>«Здание</w:t>
      </w:r>
      <w:r w:rsidRPr="007D7DD3">
        <w:t xml:space="preserve"> столярного цеха, с земельным участком, расположенного  по адресу: Курганская область, Белозерский район, с. </w:t>
      </w:r>
      <w:proofErr w:type="gramStart"/>
      <w:r w:rsidRPr="007D7DD3">
        <w:t>Белозерское</w:t>
      </w:r>
      <w:proofErr w:type="gramEnd"/>
      <w:r w:rsidRPr="007D7DD3">
        <w:t>,  ул. Рогачева, д. 16в.</w:t>
      </w:r>
      <w:r>
        <w:t>»:</w:t>
      </w:r>
    </w:p>
    <w:p w:rsidR="002F1A00" w:rsidRDefault="002F1A00" w:rsidP="002F1A00">
      <w:pPr>
        <w:ind w:right="-1"/>
        <w:jc w:val="both"/>
      </w:pPr>
      <w:r>
        <w:t xml:space="preserve"> </w:t>
      </w:r>
      <w:r>
        <w:tab/>
        <w:t>аукцион, открытый по составу участников и с закрытой формой подачи предложений о цене объекта, признан несостоявшимся, по  причине отсутствия заявок на участие в аукционе.</w:t>
      </w:r>
    </w:p>
    <w:p w:rsidR="002E4A66" w:rsidRDefault="002E4A66"/>
    <w:sectPr w:rsidR="002E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F"/>
    <w:rsid w:val="002E4A66"/>
    <w:rsid w:val="002F1A00"/>
    <w:rsid w:val="007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Arm-экономика</dc:creator>
  <cp:keywords/>
  <dc:description/>
  <cp:lastModifiedBy>Arm-экономика</cp:lastModifiedBy>
  <cp:revision>2</cp:revision>
  <dcterms:created xsi:type="dcterms:W3CDTF">2017-10-23T05:46:00Z</dcterms:created>
  <dcterms:modified xsi:type="dcterms:W3CDTF">2017-10-23T05:49:00Z</dcterms:modified>
</cp:coreProperties>
</file>