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C" w:rsidRDefault="00231D7C" w:rsidP="00231D7C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Белозерская районная Дума </w:t>
      </w:r>
    </w:p>
    <w:p w:rsidR="00231D7C" w:rsidRDefault="00231D7C" w:rsidP="00231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231D7C" w:rsidRDefault="00231D7C" w:rsidP="00231D7C">
      <w:pPr>
        <w:jc w:val="center"/>
        <w:rPr>
          <w:b/>
        </w:rPr>
      </w:pPr>
    </w:p>
    <w:p w:rsidR="00231D7C" w:rsidRDefault="00231D7C" w:rsidP="00231D7C">
      <w:pPr>
        <w:jc w:val="center"/>
        <w:rPr>
          <w:b/>
        </w:rPr>
      </w:pPr>
    </w:p>
    <w:p w:rsidR="00231D7C" w:rsidRDefault="00231D7C" w:rsidP="00231D7C">
      <w:pPr>
        <w:rPr>
          <w:b/>
        </w:rPr>
      </w:pPr>
      <w:r>
        <w:rPr>
          <w:b/>
        </w:rPr>
        <w:t xml:space="preserve">                  </w:t>
      </w:r>
    </w:p>
    <w:p w:rsidR="00231D7C" w:rsidRDefault="00231D7C" w:rsidP="00231D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231D7C" w:rsidRDefault="00231D7C" w:rsidP="00231D7C"/>
    <w:p w:rsidR="00231D7C" w:rsidRDefault="00231D7C" w:rsidP="00231D7C"/>
    <w:p w:rsidR="00231D7C" w:rsidRDefault="00231D7C" w:rsidP="00231D7C">
      <w:r>
        <w:t xml:space="preserve">от « 19  » июня  2014 г. № 348                                                          </w:t>
      </w:r>
    </w:p>
    <w:p w:rsidR="00231D7C" w:rsidRDefault="00231D7C" w:rsidP="00231D7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елозерское</w:t>
      </w:r>
      <w:proofErr w:type="spellEnd"/>
      <w:r>
        <w:rPr>
          <w:sz w:val="20"/>
          <w:szCs w:val="20"/>
        </w:rPr>
        <w:t xml:space="preserve">  </w:t>
      </w:r>
    </w:p>
    <w:p w:rsidR="00231D7C" w:rsidRDefault="00231D7C" w:rsidP="00231D7C"/>
    <w:p w:rsidR="00231D7C" w:rsidRDefault="00231D7C" w:rsidP="00231D7C"/>
    <w:p w:rsidR="00231D7C" w:rsidRDefault="00231D7C" w:rsidP="00231D7C"/>
    <w:p w:rsidR="00231D7C" w:rsidRDefault="00231D7C" w:rsidP="00231D7C">
      <w:pPr>
        <w:jc w:val="center"/>
        <w:rPr>
          <w:b/>
        </w:rPr>
      </w:pPr>
      <w:r>
        <w:rPr>
          <w:b/>
        </w:rPr>
        <w:t>О назначении  досрочных выборов Главы Белозерского района</w:t>
      </w:r>
    </w:p>
    <w:p w:rsidR="00231D7C" w:rsidRDefault="00231D7C" w:rsidP="00231D7C"/>
    <w:p w:rsidR="00231D7C" w:rsidRDefault="00231D7C" w:rsidP="00231D7C">
      <w:r>
        <w:t xml:space="preserve">                    </w:t>
      </w:r>
    </w:p>
    <w:p w:rsidR="00231D7C" w:rsidRDefault="00231D7C" w:rsidP="00231D7C">
      <w:pPr>
        <w:jc w:val="both"/>
      </w:pPr>
      <w:r>
        <w:t xml:space="preserve">                        </w:t>
      </w:r>
      <w:proofErr w:type="gramStart"/>
      <w:r>
        <w:t xml:space="preserve">В соответствии с пунктами 4 и 7 статьи 10 Федерального закона от 12.06.2002 года № 67- ФЗ «Об основных гарантиях избирательных прав и права на участие в референдуме граждан Российской Федерации», пунктами 3 и 6 статьи 6 Закона Курганской области  от 31.03.2003 года №288 «О выборах выборных лиц местного самоуправления Курганской области», Уставом  Белозерского района, Белозерская районная Дума  </w:t>
      </w:r>
      <w:proofErr w:type="gramEnd"/>
    </w:p>
    <w:p w:rsidR="00231D7C" w:rsidRDefault="00231D7C" w:rsidP="00231D7C">
      <w:pPr>
        <w:jc w:val="both"/>
      </w:pPr>
      <w:r>
        <w:t>РЕШИЛА:</w:t>
      </w:r>
    </w:p>
    <w:p w:rsidR="00231D7C" w:rsidRDefault="00231D7C" w:rsidP="00231D7C">
      <w:pPr>
        <w:jc w:val="both"/>
      </w:pPr>
    </w:p>
    <w:p w:rsidR="00231D7C" w:rsidRDefault="00231D7C" w:rsidP="00231D7C">
      <w:r>
        <w:t>1.Назначить  досрочные выборы Главы Белозерского района   на 14 сентября 2014 года.</w:t>
      </w:r>
    </w:p>
    <w:p w:rsidR="00231D7C" w:rsidRDefault="00231D7C" w:rsidP="00231D7C"/>
    <w:p w:rsidR="00231D7C" w:rsidRDefault="00231D7C" w:rsidP="00231D7C">
      <w:r>
        <w:t xml:space="preserve">2.Направить настоящее решение в избирательную комиссию Белозерского района. </w:t>
      </w:r>
    </w:p>
    <w:p w:rsidR="00231D7C" w:rsidRDefault="00231D7C" w:rsidP="00231D7C"/>
    <w:p w:rsidR="00231D7C" w:rsidRDefault="00231D7C" w:rsidP="00231D7C">
      <w:r>
        <w:t>3.Опубликовать настоящее решение в районной газете «Боевое слово».</w:t>
      </w:r>
    </w:p>
    <w:p w:rsidR="00231D7C" w:rsidRDefault="00231D7C" w:rsidP="00231D7C"/>
    <w:p w:rsidR="00231D7C" w:rsidRDefault="00231D7C" w:rsidP="00231D7C">
      <w:r>
        <w:t>4.Настоящее решение вступает в силу со дня его официального опубликования.</w:t>
      </w:r>
    </w:p>
    <w:p w:rsidR="00231D7C" w:rsidRDefault="00231D7C" w:rsidP="00231D7C"/>
    <w:p w:rsidR="00231D7C" w:rsidRDefault="00231D7C" w:rsidP="00231D7C"/>
    <w:p w:rsidR="00231D7C" w:rsidRDefault="00231D7C" w:rsidP="00231D7C"/>
    <w:p w:rsidR="00231D7C" w:rsidRDefault="00231D7C" w:rsidP="00231D7C">
      <w:r>
        <w:t>Председатель</w:t>
      </w:r>
    </w:p>
    <w:p w:rsidR="00231D7C" w:rsidRDefault="00231D7C" w:rsidP="00231D7C">
      <w:r>
        <w:t xml:space="preserve">Белозерской районной Думы                                                                          А.М. </w:t>
      </w:r>
      <w:proofErr w:type="spellStart"/>
      <w:r>
        <w:t>Тетёркин</w:t>
      </w:r>
      <w:proofErr w:type="spellEnd"/>
    </w:p>
    <w:p w:rsidR="00231D7C" w:rsidRDefault="00231D7C" w:rsidP="00231D7C">
      <w:r>
        <w:t xml:space="preserve"> </w:t>
      </w:r>
    </w:p>
    <w:p w:rsidR="00231D7C" w:rsidRDefault="00231D7C" w:rsidP="00231D7C"/>
    <w:p w:rsidR="00231D7C" w:rsidRDefault="00231D7C" w:rsidP="00231D7C"/>
    <w:p w:rsidR="00231D7C" w:rsidRDefault="00231D7C" w:rsidP="00231D7C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31D7C" w:rsidRDefault="00231D7C" w:rsidP="00231D7C">
      <w:r>
        <w:t>Главы Белозерского района                                                                                В.В.</w:t>
      </w:r>
      <w:r w:rsidR="00B61B30">
        <w:t xml:space="preserve"> </w:t>
      </w:r>
      <w:proofErr w:type="spellStart"/>
      <w:r>
        <w:t>Терёхин</w:t>
      </w:r>
      <w:proofErr w:type="spellEnd"/>
    </w:p>
    <w:bookmarkEnd w:id="0"/>
    <w:p w:rsidR="00231D7C" w:rsidRDefault="00231D7C" w:rsidP="00231D7C"/>
    <w:p w:rsidR="001136BE" w:rsidRDefault="001136BE"/>
    <w:p w:rsidR="00231D7C" w:rsidRDefault="00231D7C"/>
    <w:p w:rsidR="00231D7C" w:rsidRDefault="00231D7C"/>
    <w:p w:rsidR="00231D7C" w:rsidRDefault="00231D7C"/>
    <w:p w:rsidR="00231D7C" w:rsidRDefault="00231D7C"/>
    <w:p w:rsidR="00231D7C" w:rsidRDefault="00231D7C"/>
    <w:p w:rsidR="00231D7C" w:rsidRDefault="00231D7C"/>
    <w:p w:rsidR="00231D7C" w:rsidRDefault="00231D7C"/>
    <w:p w:rsidR="00231D7C" w:rsidRDefault="00231D7C"/>
    <w:p w:rsidR="0018481F" w:rsidRDefault="0018481F"/>
    <w:p w:rsidR="0018481F" w:rsidRDefault="0018481F"/>
    <w:p w:rsidR="00231D7C" w:rsidRDefault="00231D7C" w:rsidP="00231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Белозерская районная Дума </w:t>
      </w:r>
    </w:p>
    <w:p w:rsidR="00231D7C" w:rsidRDefault="00231D7C" w:rsidP="00231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231D7C" w:rsidRDefault="00231D7C" w:rsidP="00231D7C">
      <w:pPr>
        <w:jc w:val="center"/>
        <w:rPr>
          <w:b/>
        </w:rPr>
      </w:pPr>
    </w:p>
    <w:p w:rsidR="00231D7C" w:rsidRDefault="00231D7C" w:rsidP="00231D7C">
      <w:pPr>
        <w:jc w:val="center"/>
        <w:rPr>
          <w:b/>
        </w:rPr>
      </w:pPr>
    </w:p>
    <w:p w:rsidR="00231D7C" w:rsidRDefault="00231D7C" w:rsidP="00231D7C">
      <w:pPr>
        <w:rPr>
          <w:b/>
        </w:rPr>
      </w:pPr>
      <w:r>
        <w:rPr>
          <w:b/>
        </w:rPr>
        <w:t xml:space="preserve">                  </w:t>
      </w:r>
    </w:p>
    <w:p w:rsidR="00231D7C" w:rsidRDefault="00231D7C" w:rsidP="00231D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231D7C" w:rsidRDefault="00231D7C" w:rsidP="00231D7C"/>
    <w:p w:rsidR="00231D7C" w:rsidRDefault="00231D7C" w:rsidP="00231D7C"/>
    <w:p w:rsidR="00231D7C" w:rsidRDefault="00231D7C" w:rsidP="00231D7C">
      <w:r>
        <w:t xml:space="preserve">от « 19  » июня  2014 г. № 347                                                          </w:t>
      </w:r>
    </w:p>
    <w:p w:rsidR="00231D7C" w:rsidRDefault="00231D7C" w:rsidP="00231D7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елозерское</w:t>
      </w:r>
      <w:proofErr w:type="spellEnd"/>
      <w:r>
        <w:rPr>
          <w:sz w:val="20"/>
          <w:szCs w:val="20"/>
        </w:rPr>
        <w:t xml:space="preserve">  </w:t>
      </w:r>
    </w:p>
    <w:p w:rsidR="00231D7C" w:rsidRDefault="00231D7C" w:rsidP="00231D7C"/>
    <w:p w:rsidR="00231D7C" w:rsidRDefault="00231D7C" w:rsidP="00231D7C"/>
    <w:p w:rsidR="00231D7C" w:rsidRDefault="00231D7C" w:rsidP="00231D7C"/>
    <w:p w:rsidR="00231D7C" w:rsidRPr="00231D7C" w:rsidRDefault="00231D7C" w:rsidP="00231D7C">
      <w:pPr>
        <w:jc w:val="center"/>
        <w:rPr>
          <w:b/>
        </w:rPr>
      </w:pPr>
      <w:r w:rsidRPr="00231D7C">
        <w:rPr>
          <w:b/>
        </w:rPr>
        <w:t xml:space="preserve">О признании </w:t>
      </w:r>
      <w:proofErr w:type="gramStart"/>
      <w:r w:rsidRPr="00231D7C">
        <w:rPr>
          <w:b/>
        </w:rPr>
        <w:t>утратившим</w:t>
      </w:r>
      <w:proofErr w:type="gramEnd"/>
      <w:r w:rsidRPr="00231D7C">
        <w:rPr>
          <w:b/>
        </w:rPr>
        <w:t xml:space="preserve"> силу решения от 17 июня 2014 года №341 « О назначении выборов Главы Белозерского района»</w:t>
      </w:r>
    </w:p>
    <w:p w:rsidR="00231D7C" w:rsidRDefault="00231D7C" w:rsidP="00231D7C"/>
    <w:p w:rsidR="00231D7C" w:rsidRDefault="00231D7C" w:rsidP="00231D7C">
      <w:r>
        <w:t xml:space="preserve">                    </w:t>
      </w:r>
    </w:p>
    <w:p w:rsidR="00231D7C" w:rsidRDefault="00231D7C" w:rsidP="00231D7C">
      <w:pPr>
        <w:jc w:val="both"/>
      </w:pPr>
      <w:r>
        <w:t xml:space="preserve">                        </w:t>
      </w:r>
      <w:proofErr w:type="gramStart"/>
      <w:r>
        <w:t xml:space="preserve">В соответствии с пунктами 4 и 7 статьи 10 Федерального закона от 12.06.2002 года № 67- ФЗ «Об основных гарантиях избирательных прав и права на участие в референдуме граждан Российской Федерации», пунктами 3 и 6 статьи 6 Закона Курганской области  от 31.03.2003 года №288 «О выборах выборных лиц местного самоуправления Курганской области», Уставом  Белозерского района, Белозерская районная Дума  </w:t>
      </w:r>
      <w:proofErr w:type="gramEnd"/>
    </w:p>
    <w:p w:rsidR="00231D7C" w:rsidRDefault="00231D7C" w:rsidP="00231D7C">
      <w:pPr>
        <w:jc w:val="both"/>
      </w:pPr>
      <w:r>
        <w:t>РЕШИЛА:</w:t>
      </w:r>
    </w:p>
    <w:p w:rsidR="00231D7C" w:rsidRDefault="00231D7C" w:rsidP="00231D7C">
      <w:pPr>
        <w:jc w:val="both"/>
      </w:pPr>
    </w:p>
    <w:p w:rsidR="00231D7C" w:rsidRDefault="00231D7C" w:rsidP="00231D7C"/>
    <w:p w:rsidR="00231D7C" w:rsidRDefault="00231D7C" w:rsidP="00231D7C">
      <w:r>
        <w:t xml:space="preserve">1. Считать утратившим силу решение от 17 июня 2014 года №341 « О назначении выборов </w:t>
      </w:r>
    </w:p>
    <w:p w:rsidR="00231D7C" w:rsidRDefault="00231D7C" w:rsidP="00231D7C">
      <w:r>
        <w:t>Главы Белозерского района».</w:t>
      </w:r>
    </w:p>
    <w:p w:rsidR="00231D7C" w:rsidRDefault="00231D7C" w:rsidP="00231D7C"/>
    <w:p w:rsidR="00231D7C" w:rsidRDefault="00231D7C" w:rsidP="00231D7C">
      <w:r>
        <w:t>2. Настоящее решение вступает в силу с момента подписания.</w:t>
      </w:r>
    </w:p>
    <w:p w:rsidR="00231D7C" w:rsidRDefault="00231D7C" w:rsidP="00231D7C"/>
    <w:p w:rsidR="00231D7C" w:rsidRDefault="00231D7C" w:rsidP="00231D7C"/>
    <w:p w:rsidR="00231D7C" w:rsidRDefault="00231D7C" w:rsidP="00231D7C"/>
    <w:p w:rsidR="00231D7C" w:rsidRDefault="00231D7C" w:rsidP="00231D7C">
      <w:r>
        <w:t>Председатель</w:t>
      </w:r>
    </w:p>
    <w:p w:rsidR="00231D7C" w:rsidRDefault="00231D7C" w:rsidP="00231D7C">
      <w:r>
        <w:t xml:space="preserve">Белозерской районной Думы                                                                          А.М. </w:t>
      </w:r>
      <w:proofErr w:type="spellStart"/>
      <w:r>
        <w:t>Тетёркин</w:t>
      </w:r>
      <w:proofErr w:type="spellEnd"/>
    </w:p>
    <w:p w:rsidR="00231D7C" w:rsidRDefault="00231D7C" w:rsidP="00231D7C">
      <w:r>
        <w:t xml:space="preserve"> </w:t>
      </w:r>
    </w:p>
    <w:p w:rsidR="00231D7C" w:rsidRDefault="00231D7C" w:rsidP="00231D7C"/>
    <w:p w:rsidR="00231D7C" w:rsidRDefault="00231D7C" w:rsidP="00231D7C"/>
    <w:p w:rsidR="00231D7C" w:rsidRDefault="00231D7C" w:rsidP="00231D7C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31D7C" w:rsidRDefault="00231D7C" w:rsidP="00231D7C">
      <w:r>
        <w:t>Главы Белозерского района                                                                                В.В.</w:t>
      </w:r>
      <w:r w:rsidR="00B61B30">
        <w:t xml:space="preserve"> </w:t>
      </w:r>
      <w:proofErr w:type="spellStart"/>
      <w:r>
        <w:t>Терёхин</w:t>
      </w:r>
      <w:proofErr w:type="spellEnd"/>
    </w:p>
    <w:p w:rsidR="00231D7C" w:rsidRDefault="00231D7C" w:rsidP="00231D7C"/>
    <w:p w:rsidR="00231D7C" w:rsidRDefault="00231D7C"/>
    <w:sectPr w:rsidR="0023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7C"/>
    <w:rsid w:val="001136BE"/>
    <w:rsid w:val="0018481F"/>
    <w:rsid w:val="00231D7C"/>
    <w:rsid w:val="00B61B30"/>
    <w:rsid w:val="00B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7C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7C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7C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7C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Arm-37</cp:lastModifiedBy>
  <cp:revision>3</cp:revision>
  <cp:lastPrinted>2014-06-19T08:25:00Z</cp:lastPrinted>
  <dcterms:created xsi:type="dcterms:W3CDTF">2014-06-19T07:24:00Z</dcterms:created>
  <dcterms:modified xsi:type="dcterms:W3CDTF">2014-06-19T08:50:00Z</dcterms:modified>
</cp:coreProperties>
</file>