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00" w:rsidRPr="00136938" w:rsidRDefault="00457200" w:rsidP="00776D1E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 Администрация Белозерского района</w:t>
      </w:r>
    </w:p>
    <w:p w:rsidR="00457200" w:rsidRPr="00136938" w:rsidRDefault="00457200" w:rsidP="00776D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457200" w:rsidRPr="00136938" w:rsidRDefault="00457200" w:rsidP="00776D1E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457200" w:rsidRPr="00136938" w:rsidRDefault="00457200" w:rsidP="00776D1E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457200" w:rsidRPr="00136938" w:rsidRDefault="00457200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7200" w:rsidRPr="00136938" w:rsidRDefault="00457200" w:rsidP="00776D1E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№913</w:t>
      </w:r>
    </w:p>
    <w:p w:rsidR="00457200" w:rsidRDefault="00457200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 с. Белозерское</w:t>
      </w:r>
    </w:p>
    <w:p w:rsidR="00457200" w:rsidRDefault="00457200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7200" w:rsidRDefault="00457200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7200" w:rsidRPr="00136938" w:rsidRDefault="00457200" w:rsidP="00776D1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57200" w:rsidRPr="00536732" w:rsidRDefault="00457200" w:rsidP="00776D1E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Ind w:w="-528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436"/>
      </w:tblGrid>
      <w:tr w:rsidR="00457200" w:rsidRPr="00496637" w:rsidTr="00041F62">
        <w:trPr>
          <w:tblCellSpacing w:w="15" w:type="dxa"/>
          <w:jc w:val="center"/>
        </w:trPr>
        <w:tc>
          <w:tcPr>
            <w:tcW w:w="7376" w:type="dxa"/>
          </w:tcPr>
          <w:p w:rsidR="00457200" w:rsidRPr="00496637" w:rsidRDefault="00457200" w:rsidP="00041F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изменения в постановление Администрации Белозерского района от 12 марта 2013 года №104 «Об утверждении административного регламента предоставления муниципальной услуги по подготовке и выдаче разрешений на строительство, реконструкцию объектов капитального строительства, а также на ввод объектов в эксплуатацию»</w:t>
            </w:r>
          </w:p>
          <w:p w:rsidR="00457200" w:rsidRPr="00C02C61" w:rsidRDefault="00457200" w:rsidP="00041F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7200" w:rsidRDefault="00457200" w:rsidP="007023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от 19 декабря 2016 года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№ 445-ФЗ «О внесении изменений в статьи 51 и 55 Градостроительного кодекса Российской Федерации», Администрация Белозерского </w:t>
      </w:r>
      <w:r w:rsidRPr="00136938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457200" w:rsidRDefault="00457200" w:rsidP="007023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>ПОСТАНОВЛЯЕТ: </w:t>
      </w:r>
    </w:p>
    <w:p w:rsidR="00457200" w:rsidRPr="00136938" w:rsidRDefault="00457200" w:rsidP="00776D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7200" w:rsidRDefault="00457200" w:rsidP="00776D1E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Белозерского района от 12 марта 2013 года № 104 «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776D1E">
        <w:rPr>
          <w:rFonts w:ascii="Times New Roman" w:hAnsi="Times New Roman"/>
          <w:bCs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по подготовке и выдач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776D1E">
        <w:rPr>
          <w:rFonts w:ascii="Times New Roman" w:hAnsi="Times New Roman"/>
          <w:bCs/>
          <w:sz w:val="28"/>
          <w:szCs w:val="28"/>
          <w:lang w:eastAsia="ru-RU"/>
        </w:rPr>
        <w:t xml:space="preserve"> разрешений на строительство, рекон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струкцию объектов капитального </w:t>
      </w:r>
      <w:r w:rsidRPr="00776D1E">
        <w:rPr>
          <w:rFonts w:ascii="Times New Roman" w:hAnsi="Times New Roman"/>
          <w:bCs/>
          <w:sz w:val="28"/>
          <w:szCs w:val="28"/>
          <w:lang w:eastAsia="ru-RU"/>
        </w:rPr>
        <w:t xml:space="preserve">строительства, а также </w:t>
      </w:r>
      <w:r>
        <w:rPr>
          <w:rFonts w:ascii="Times New Roman" w:hAnsi="Times New Roman"/>
          <w:bCs/>
          <w:sz w:val="28"/>
          <w:szCs w:val="28"/>
          <w:lang w:eastAsia="ru-RU"/>
        </w:rPr>
        <w:t>на в</w:t>
      </w:r>
      <w:r w:rsidRPr="00776D1E">
        <w:rPr>
          <w:rFonts w:ascii="Times New Roman" w:hAnsi="Times New Roman"/>
          <w:bCs/>
          <w:sz w:val="28"/>
          <w:szCs w:val="28"/>
          <w:lang w:eastAsia="ru-RU"/>
        </w:rPr>
        <w:t>вод объектов в эксплуатацию»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следующее изменение:</w:t>
      </w:r>
    </w:p>
    <w:p w:rsidR="00457200" w:rsidRPr="003A74E4" w:rsidRDefault="00457200" w:rsidP="00776D1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16 главы 7 приложения к данному постановлению </w:t>
      </w:r>
      <w:r w:rsidRPr="003A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«десять</w:t>
      </w:r>
      <w:r w:rsidRPr="003A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A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словами «</w:t>
      </w:r>
      <w:r w:rsidRPr="003A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3A74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рабочих дней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3A74E4">
        <w:rPr>
          <w:rFonts w:ascii="Times New Roman" w:hAnsi="Times New Roman"/>
          <w:sz w:val="28"/>
          <w:szCs w:val="28"/>
          <w:lang w:eastAsia="ru-RU"/>
        </w:rPr>
        <w:t>.</w:t>
      </w:r>
    </w:p>
    <w:p w:rsidR="00457200" w:rsidRPr="00F4367B" w:rsidRDefault="00457200" w:rsidP="00776D1E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457200" w:rsidRDefault="00457200" w:rsidP="004B731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457200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57200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57200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57200" w:rsidRPr="00F4367B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</w:t>
      </w:r>
    </w:p>
    <w:p w:rsidR="00457200" w:rsidRPr="00F4367B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А.В. Завьялов</w:t>
      </w:r>
    </w:p>
    <w:p w:rsidR="00457200" w:rsidRPr="00F4367B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57200" w:rsidRPr="00F4367B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457200" w:rsidRPr="00F4367B" w:rsidRDefault="00457200" w:rsidP="00776D1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sectPr w:rsidR="00457200" w:rsidRPr="00F4367B" w:rsidSect="00FC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D1E"/>
    <w:rsid w:val="00041F62"/>
    <w:rsid w:val="000B34D0"/>
    <w:rsid w:val="00136938"/>
    <w:rsid w:val="00177D8A"/>
    <w:rsid w:val="00263321"/>
    <w:rsid w:val="003A74E4"/>
    <w:rsid w:val="00455E5A"/>
    <w:rsid w:val="00457200"/>
    <w:rsid w:val="00461F9F"/>
    <w:rsid w:val="00496637"/>
    <w:rsid w:val="004B7310"/>
    <w:rsid w:val="00536732"/>
    <w:rsid w:val="00547649"/>
    <w:rsid w:val="00702310"/>
    <w:rsid w:val="00776D1E"/>
    <w:rsid w:val="007D267E"/>
    <w:rsid w:val="008521C2"/>
    <w:rsid w:val="009733D5"/>
    <w:rsid w:val="00AB125C"/>
    <w:rsid w:val="00C02C61"/>
    <w:rsid w:val="00C51E0E"/>
    <w:rsid w:val="00F4367B"/>
    <w:rsid w:val="00FC65AB"/>
    <w:rsid w:val="00FC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76D1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4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Администрация Белозерского района</dc:title>
  <dc:subject/>
  <dc:creator>Пользователь</dc:creator>
  <cp:keywords/>
  <dc:description/>
  <cp:lastModifiedBy>Arm---</cp:lastModifiedBy>
  <cp:revision>3</cp:revision>
  <cp:lastPrinted>2017-12-04T07:17:00Z</cp:lastPrinted>
  <dcterms:created xsi:type="dcterms:W3CDTF">2017-12-05T05:01:00Z</dcterms:created>
  <dcterms:modified xsi:type="dcterms:W3CDTF">2017-12-05T05:40:00Z</dcterms:modified>
</cp:coreProperties>
</file>