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55" w:rsidRPr="00C756C3" w:rsidRDefault="00EA6655" w:rsidP="00EA6655">
      <w:pPr>
        <w:pStyle w:val="1"/>
        <w:rPr>
          <w:rFonts w:ascii="PT Astra Sans" w:hAnsi="PT Astra Sans"/>
          <w:sz w:val="36"/>
          <w:szCs w:val="36"/>
        </w:rPr>
      </w:pPr>
      <w:r w:rsidRPr="00C756C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756C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EA6655" w:rsidRPr="00C756C3" w:rsidRDefault="00EA6655" w:rsidP="00EA6655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756C3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EA6655" w:rsidRDefault="00EA6655" w:rsidP="00EA6655">
      <w:pPr>
        <w:rPr>
          <w:rFonts w:ascii="PT Astra Sans" w:hAnsi="PT Astra Sans"/>
        </w:rPr>
      </w:pPr>
    </w:p>
    <w:p w:rsidR="00B6177F" w:rsidRDefault="00B6177F" w:rsidP="00EA6655">
      <w:pPr>
        <w:rPr>
          <w:rFonts w:ascii="PT Astra Sans" w:hAnsi="PT Astra Sans"/>
        </w:rPr>
      </w:pPr>
    </w:p>
    <w:p w:rsidR="00B6177F" w:rsidRPr="00C756C3" w:rsidRDefault="00B6177F" w:rsidP="00EA6655">
      <w:pPr>
        <w:rPr>
          <w:rFonts w:ascii="PT Astra Sans" w:hAnsi="PT Astra Sans"/>
        </w:rPr>
      </w:pPr>
    </w:p>
    <w:p w:rsidR="00EA6655" w:rsidRPr="00B6177F" w:rsidRDefault="00B6177F" w:rsidP="00EA6655">
      <w:pPr>
        <w:rPr>
          <w:rFonts w:ascii="PT Astra Sans" w:hAnsi="PT Astra Sans"/>
          <w:sz w:val="28"/>
          <w:szCs w:val="28"/>
        </w:rPr>
      </w:pPr>
      <w:r w:rsidRPr="00B6177F">
        <w:rPr>
          <w:rFonts w:ascii="PT Astra Sans" w:hAnsi="PT Astra Sans"/>
          <w:sz w:val="28"/>
          <w:szCs w:val="28"/>
        </w:rPr>
        <w:t>от  «__</w:t>
      </w:r>
      <w:r>
        <w:rPr>
          <w:rFonts w:ascii="PT Astra Sans" w:hAnsi="PT Astra Sans"/>
          <w:sz w:val="28"/>
          <w:szCs w:val="28"/>
        </w:rPr>
        <w:t>_</w:t>
      </w:r>
      <w:r w:rsidRPr="00B6177F">
        <w:rPr>
          <w:rFonts w:ascii="PT Astra Sans" w:hAnsi="PT Astra Sans"/>
          <w:sz w:val="28"/>
          <w:szCs w:val="28"/>
        </w:rPr>
        <w:t>» октября</w:t>
      </w:r>
      <w:r w:rsidR="00EA6655" w:rsidRPr="00B6177F">
        <w:rPr>
          <w:rFonts w:ascii="PT Astra Sans" w:hAnsi="PT Astra Sans"/>
          <w:sz w:val="28"/>
          <w:szCs w:val="28"/>
        </w:rPr>
        <w:t xml:space="preserve"> 20</w:t>
      </w:r>
      <w:r w:rsidR="00DE6F25" w:rsidRPr="00B6177F">
        <w:rPr>
          <w:rFonts w:ascii="PT Astra Sans" w:hAnsi="PT Astra Sans"/>
          <w:sz w:val="28"/>
          <w:szCs w:val="28"/>
        </w:rPr>
        <w:t>20</w:t>
      </w:r>
      <w:r w:rsidR="00EA6655" w:rsidRPr="00B6177F">
        <w:rPr>
          <w:rFonts w:ascii="PT Astra Sans" w:hAnsi="PT Astra Sans"/>
          <w:sz w:val="28"/>
          <w:szCs w:val="28"/>
        </w:rPr>
        <w:t xml:space="preserve"> года  № ___</w:t>
      </w:r>
    </w:p>
    <w:p w:rsidR="00EA6655" w:rsidRPr="00B6177F" w:rsidRDefault="00EA6655" w:rsidP="00EA6655">
      <w:pPr>
        <w:rPr>
          <w:rFonts w:ascii="PT Astra Sans" w:hAnsi="PT Astra Sans"/>
        </w:rPr>
      </w:pPr>
      <w:r w:rsidRPr="007E2FB1">
        <w:rPr>
          <w:rFonts w:ascii="PT Astra Sans" w:hAnsi="PT Astra Sans"/>
          <w:sz w:val="24"/>
          <w:szCs w:val="24"/>
        </w:rPr>
        <w:t xml:space="preserve">        </w:t>
      </w:r>
      <w:r w:rsidR="00B6177F">
        <w:rPr>
          <w:rFonts w:ascii="PT Astra Sans" w:hAnsi="PT Astra Sans"/>
          <w:sz w:val="24"/>
          <w:szCs w:val="24"/>
        </w:rPr>
        <w:t xml:space="preserve">       </w:t>
      </w:r>
      <w:r w:rsidRPr="007E2FB1">
        <w:rPr>
          <w:rFonts w:ascii="PT Astra Sans" w:hAnsi="PT Astra Sans"/>
          <w:sz w:val="24"/>
          <w:szCs w:val="24"/>
        </w:rPr>
        <w:t xml:space="preserve">  </w:t>
      </w:r>
      <w:r w:rsidRPr="00B6177F">
        <w:rPr>
          <w:rFonts w:ascii="PT Astra Sans" w:hAnsi="PT Astra Sans"/>
        </w:rPr>
        <w:t>с. Белозерское</w:t>
      </w:r>
    </w:p>
    <w:p w:rsidR="00EA6655" w:rsidRPr="007E2FB1" w:rsidRDefault="00EA6655" w:rsidP="00EA6655">
      <w:pPr>
        <w:rPr>
          <w:rFonts w:ascii="PT Astra Sans" w:hAnsi="PT Astra Sans"/>
          <w:sz w:val="24"/>
          <w:szCs w:val="24"/>
        </w:rPr>
      </w:pPr>
    </w:p>
    <w:p w:rsidR="00EA6655" w:rsidRPr="007E2FB1" w:rsidRDefault="00EA6655" w:rsidP="00EA6655">
      <w:pPr>
        <w:rPr>
          <w:rFonts w:ascii="PT Astra Sans" w:hAnsi="PT Astra Sans"/>
          <w:sz w:val="24"/>
          <w:szCs w:val="24"/>
        </w:rPr>
      </w:pPr>
    </w:p>
    <w:p w:rsidR="007E2FB1" w:rsidRDefault="00427868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района</w:t>
      </w:r>
    </w:p>
    <w:p w:rsidR="00427868" w:rsidRPr="007E2FB1" w:rsidRDefault="00427868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от 31 августа 2015 года № 413 «О муниципальной программе Белозерского района</w:t>
      </w:r>
      <w:r w:rsidR="00082057" w:rsidRPr="007E2FB1">
        <w:rPr>
          <w:rFonts w:ascii="PT Astra Sans" w:hAnsi="PT Astra Sans"/>
          <w:b/>
          <w:sz w:val="24"/>
          <w:szCs w:val="24"/>
        </w:rPr>
        <w:t xml:space="preserve"> </w:t>
      </w:r>
      <w:r w:rsidRPr="007E2FB1">
        <w:rPr>
          <w:rFonts w:ascii="PT Astra Sans" w:hAnsi="PT Astra Sans"/>
          <w:b/>
          <w:sz w:val="24"/>
          <w:szCs w:val="24"/>
        </w:rPr>
        <w:t>«Обеспечение жильем молодых семей в Белозерском районе»</w:t>
      </w:r>
    </w:p>
    <w:p w:rsidR="00427868" w:rsidRPr="007E2FB1" w:rsidRDefault="00427868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на 2015-2020 годы»</w:t>
      </w: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427868" w:rsidRPr="007E2FB1" w:rsidRDefault="00427868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связи с приведением нормативного правого акта в соответствие действующему законодательству, Администрация Белозерского района</w:t>
      </w:r>
    </w:p>
    <w:p w:rsidR="00427868" w:rsidRDefault="00427868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ПОСТАНОВЛЯЕТ</w:t>
      </w:r>
      <w:r w:rsidRPr="007E2FB1">
        <w:rPr>
          <w:rFonts w:ascii="PT Astra Sans" w:hAnsi="PT Astra Sans"/>
          <w:b/>
          <w:sz w:val="24"/>
          <w:szCs w:val="24"/>
        </w:rPr>
        <w:t>:</w:t>
      </w:r>
    </w:p>
    <w:p w:rsidR="00427868" w:rsidRPr="007E2FB1" w:rsidRDefault="00427868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31 августа 2015 года № 413 «О муниципальной программе Белозерского района «Обеспечение жильем молодых семей в Белозерском районе» на 2015-2020 годы» изменения согласно приложению к настоящему постановлению.</w:t>
      </w:r>
    </w:p>
    <w:p w:rsidR="00EA6655" w:rsidRPr="007E2FB1" w:rsidRDefault="00EA6655" w:rsidP="00C756C3">
      <w:pPr>
        <w:pStyle w:val="a3"/>
        <w:ind w:left="0" w:firstLine="709"/>
        <w:jc w:val="both"/>
        <w:rPr>
          <w:rFonts w:ascii="PT Astra Sans" w:hAnsi="PT Astra Sans"/>
          <w:lang w:val="ru-RU"/>
        </w:rPr>
      </w:pPr>
      <w:r w:rsidRPr="007E2FB1">
        <w:rPr>
          <w:rFonts w:ascii="PT Astra Sans" w:hAnsi="PT Astra Sans"/>
          <w:lang w:val="ru-RU"/>
        </w:rPr>
        <w:t xml:space="preserve">2. Разместить настоящее </w:t>
      </w:r>
      <w:r w:rsidRPr="007E2FB1">
        <w:rPr>
          <w:rFonts w:ascii="PT Astra Sans" w:hAnsi="PT Astra Sans"/>
        </w:rPr>
        <w:t> </w:t>
      </w:r>
      <w:r w:rsidRPr="007E2FB1">
        <w:rPr>
          <w:rFonts w:ascii="PT Astra Sans" w:hAnsi="PT Astra Sans"/>
          <w:lang w:val="ru-RU"/>
        </w:rPr>
        <w:t>постановление на официальном сайте Администрации Белозерского района в информационно-телекоммуникационной сети Интернет.</w:t>
      </w: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sz w:val="24"/>
          <w:szCs w:val="24"/>
          <w:lang w:eastAsia="en-US" w:bidi="en-US"/>
        </w:rPr>
      </w:pPr>
      <w:r w:rsidRPr="007E2FB1">
        <w:rPr>
          <w:rFonts w:ascii="PT Astra Sans" w:hAnsi="PT Astra Sans"/>
          <w:sz w:val="24"/>
          <w:szCs w:val="24"/>
          <w:lang w:eastAsia="en-US" w:bidi="en-US"/>
        </w:rPr>
        <w:t xml:space="preserve">3. </w:t>
      </w:r>
      <w:r w:rsidRPr="007E2FB1">
        <w:rPr>
          <w:rFonts w:ascii="PT Astra Sans" w:hAnsi="PT Astra Sans"/>
          <w:sz w:val="24"/>
          <w:szCs w:val="24"/>
        </w:rPr>
        <w:t xml:space="preserve">Контроль за выполнением настоящего постановления возложить на </w:t>
      </w:r>
      <w:r w:rsidR="005C21BB" w:rsidRPr="007E2FB1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Pr="007E2FB1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EA6655" w:rsidRPr="007E2FB1" w:rsidRDefault="00EA6655" w:rsidP="00C756C3">
      <w:pPr>
        <w:pStyle w:val="a3"/>
        <w:ind w:left="0" w:firstLine="709"/>
        <w:jc w:val="both"/>
        <w:rPr>
          <w:rFonts w:ascii="PT Astra Sans" w:hAnsi="PT Astra Sans"/>
          <w:lang w:val="ru-RU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EA6655" w:rsidRPr="007E2FB1" w:rsidRDefault="00EA6655" w:rsidP="00C756C3">
      <w:pPr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EA6655" w:rsidRPr="00B6177F" w:rsidRDefault="00EA6655" w:rsidP="00B6177F">
      <w:pPr>
        <w:jc w:val="both"/>
        <w:rPr>
          <w:rFonts w:ascii="PT Astra Sans" w:hAnsi="PT Astra Sans"/>
          <w:sz w:val="24"/>
          <w:szCs w:val="24"/>
        </w:rPr>
      </w:pPr>
      <w:r w:rsidRPr="00B6177F"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 w:rsidRPr="00B6177F">
        <w:rPr>
          <w:rFonts w:ascii="PT Astra Sans" w:hAnsi="PT Astra Sans"/>
          <w:sz w:val="24"/>
          <w:szCs w:val="24"/>
        </w:rPr>
        <w:t>исполняющий</w:t>
      </w:r>
      <w:proofErr w:type="gramEnd"/>
      <w:r w:rsidRPr="00B6177F">
        <w:rPr>
          <w:rFonts w:ascii="PT Astra Sans" w:hAnsi="PT Astra Sans"/>
          <w:sz w:val="24"/>
          <w:szCs w:val="24"/>
        </w:rPr>
        <w:t xml:space="preserve"> обязанности</w:t>
      </w:r>
    </w:p>
    <w:p w:rsidR="00EA6655" w:rsidRPr="00B6177F" w:rsidRDefault="00EA6655" w:rsidP="00B6177F">
      <w:pPr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B6177F">
        <w:rPr>
          <w:rFonts w:ascii="PT Astra Sans" w:hAnsi="PT Astra Sans"/>
          <w:sz w:val="24"/>
          <w:szCs w:val="24"/>
        </w:rPr>
        <w:t xml:space="preserve">Главы Белозерского района                                                     </w:t>
      </w:r>
      <w:r w:rsidR="00082057" w:rsidRPr="00B6177F">
        <w:rPr>
          <w:rFonts w:ascii="PT Astra Sans" w:hAnsi="PT Astra Sans"/>
          <w:sz w:val="24"/>
          <w:szCs w:val="24"/>
        </w:rPr>
        <w:t xml:space="preserve">  </w:t>
      </w:r>
      <w:r w:rsidRPr="00B6177F">
        <w:rPr>
          <w:rFonts w:ascii="PT Astra Sans" w:hAnsi="PT Astra Sans"/>
          <w:sz w:val="24"/>
          <w:szCs w:val="24"/>
        </w:rPr>
        <w:t xml:space="preserve">            </w:t>
      </w:r>
      <w:r w:rsidR="00B6177F">
        <w:rPr>
          <w:rFonts w:ascii="PT Astra Sans" w:hAnsi="PT Astra Sans"/>
          <w:sz w:val="24"/>
          <w:szCs w:val="24"/>
        </w:rPr>
        <w:tab/>
        <w:t xml:space="preserve">         </w:t>
      </w:r>
      <w:bookmarkStart w:id="0" w:name="_GoBack"/>
      <w:bookmarkEnd w:id="0"/>
      <w:r w:rsidRPr="00B6177F">
        <w:rPr>
          <w:rFonts w:ascii="PT Astra Sans" w:hAnsi="PT Astra Sans"/>
          <w:sz w:val="24"/>
          <w:szCs w:val="24"/>
        </w:rPr>
        <w:t>А.В. Завьялов</w:t>
      </w:r>
      <w:r w:rsidRPr="00B6177F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</w:p>
    <w:p w:rsidR="00AE5E69" w:rsidRPr="00B6177F" w:rsidRDefault="00AE5E6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7E2FB1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082057" w:rsidRPr="007E2FB1" w:rsidTr="00082057">
        <w:tc>
          <w:tcPr>
            <w:tcW w:w="4640" w:type="dxa"/>
          </w:tcPr>
          <w:p w:rsidR="00082057" w:rsidRPr="007E2FB1" w:rsidRDefault="00082057" w:rsidP="00C756C3">
            <w:pPr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1" w:type="dxa"/>
          </w:tcPr>
          <w:p w:rsidR="00082057" w:rsidRDefault="00082057" w:rsidP="007E2FB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7E2FB1">
              <w:rPr>
                <w:rFonts w:ascii="PT Astra Sans" w:hAnsi="PT Astra Sans"/>
                <w:sz w:val="24"/>
                <w:szCs w:val="24"/>
              </w:rPr>
              <w:t>Приложение к постановлению Администрации Белозерского района</w:t>
            </w:r>
          </w:p>
          <w:p w:rsidR="007E2FB1" w:rsidRPr="007E2FB1" w:rsidRDefault="007E2FB1" w:rsidP="007E2FB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 «___» ____________2020 года</w:t>
            </w:r>
          </w:p>
          <w:p w:rsidR="007E2FB1" w:rsidRDefault="007E2FB1" w:rsidP="007E2F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«</w:t>
            </w:r>
            <w:r w:rsidR="00082057" w:rsidRPr="007E2FB1">
              <w:rPr>
                <w:rFonts w:ascii="PT Astra Sans" w:hAnsi="PT Astra Sans"/>
                <w:sz w:val="24"/>
                <w:szCs w:val="24"/>
              </w:rPr>
              <w:t xml:space="preserve">О внесении изменений в постановление Администрации Белозерского района от 31 августа 2015 года № 413 </w:t>
            </w:r>
          </w:p>
          <w:p w:rsidR="00082057" w:rsidRPr="007E2FB1" w:rsidRDefault="00082057" w:rsidP="007E2FB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E2FB1">
              <w:rPr>
                <w:rFonts w:ascii="PT Astra Sans" w:hAnsi="PT Astra Sans"/>
                <w:sz w:val="24"/>
                <w:szCs w:val="24"/>
              </w:rPr>
              <w:t>«О муниципальной программе Белозерского района «Обеспечение жильем молодых семей в Белозерском районе» на 2015-2020 годы»</w:t>
            </w:r>
          </w:p>
        </w:tc>
      </w:tr>
    </w:tbl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C74BBE" w:rsidRPr="007E2FB1" w:rsidRDefault="00082057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>ИЗМЕНЕНИЯ</w:t>
      </w:r>
    </w:p>
    <w:p w:rsidR="00C74BBE" w:rsidRPr="007E2FB1" w:rsidRDefault="00C74BBE" w:rsidP="007E2FB1">
      <w:pPr>
        <w:jc w:val="center"/>
        <w:rPr>
          <w:rFonts w:ascii="PT Astra Sans" w:hAnsi="PT Astra Sans"/>
          <w:b/>
          <w:sz w:val="24"/>
          <w:szCs w:val="24"/>
        </w:rPr>
      </w:pPr>
      <w:r w:rsidRPr="007E2FB1">
        <w:rPr>
          <w:rFonts w:ascii="PT Astra Sans" w:hAnsi="PT Astra Sans"/>
          <w:b/>
          <w:sz w:val="24"/>
          <w:szCs w:val="24"/>
        </w:rPr>
        <w:t xml:space="preserve">которые </w:t>
      </w:r>
      <w:r w:rsidR="00082057" w:rsidRPr="007E2FB1">
        <w:rPr>
          <w:rFonts w:ascii="PT Astra Sans" w:hAnsi="PT Astra Sans"/>
          <w:b/>
          <w:sz w:val="24"/>
          <w:szCs w:val="24"/>
        </w:rPr>
        <w:t>вн</w:t>
      </w:r>
      <w:r w:rsidRPr="007E2FB1">
        <w:rPr>
          <w:rFonts w:ascii="PT Astra Sans" w:hAnsi="PT Astra Sans"/>
          <w:b/>
          <w:sz w:val="24"/>
          <w:szCs w:val="24"/>
        </w:rPr>
        <w:t xml:space="preserve">осятся в </w:t>
      </w:r>
      <w:r w:rsidR="00082057" w:rsidRPr="007E2FB1">
        <w:rPr>
          <w:rFonts w:ascii="PT Astra Sans" w:hAnsi="PT Astra Sans"/>
          <w:b/>
          <w:sz w:val="24"/>
          <w:szCs w:val="24"/>
        </w:rPr>
        <w:t>правила предоставления молодым семьям социальных выплат на приобретение (строительство) жилья и их использования</w:t>
      </w:r>
      <w:r w:rsidR="007E2FB1">
        <w:rPr>
          <w:rFonts w:ascii="PT Astra Sans" w:hAnsi="PT Astra Sans"/>
          <w:b/>
          <w:sz w:val="24"/>
          <w:szCs w:val="24"/>
        </w:rPr>
        <w:t>.</w:t>
      </w:r>
    </w:p>
    <w:p w:rsidR="00C74BBE" w:rsidRPr="007E2FB1" w:rsidRDefault="00C74BBE" w:rsidP="007E2FB1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C74BBE" w:rsidRPr="007E2FB1" w:rsidRDefault="00082057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1. </w:t>
      </w:r>
      <w:r w:rsidR="00DF45DD" w:rsidRPr="007E2FB1">
        <w:rPr>
          <w:rFonts w:ascii="PT Astra Sans" w:hAnsi="PT Astra Sans"/>
          <w:sz w:val="24"/>
          <w:szCs w:val="24"/>
        </w:rPr>
        <w:t>После</w:t>
      </w:r>
      <w:r w:rsidR="00C74BBE" w:rsidRPr="007E2FB1">
        <w:rPr>
          <w:rFonts w:ascii="PT Astra Sans" w:hAnsi="PT Astra Sans"/>
          <w:sz w:val="24"/>
          <w:szCs w:val="24"/>
        </w:rPr>
        <w:t xml:space="preserve"> абзаца двадцать четвертого раздела III дополн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ть абзацами следующего </w:t>
      </w:r>
      <w:r w:rsidRPr="007E2FB1">
        <w:rPr>
          <w:rFonts w:ascii="PT Astra Sans" w:hAnsi="PT Astra Sans"/>
          <w:sz w:val="24"/>
          <w:szCs w:val="24"/>
        </w:rPr>
        <w:t>содержания</w:t>
      </w:r>
      <w:r w:rsidR="00C74BBE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утверждение порядка отбора </w:t>
      </w:r>
      <w:r w:rsidR="00082057" w:rsidRPr="007E2FB1">
        <w:rPr>
          <w:rFonts w:ascii="PT Astra Sans" w:hAnsi="PT Astra Sans"/>
          <w:sz w:val="24"/>
          <w:szCs w:val="24"/>
        </w:rPr>
        <w:t>уполномоченных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80358C" w:rsidRPr="007E2FB1">
        <w:rPr>
          <w:rFonts w:ascii="PT Astra Sans" w:hAnsi="PT Astra Sans"/>
          <w:sz w:val="24"/>
          <w:szCs w:val="24"/>
        </w:rPr>
        <w:t xml:space="preserve">организаций </w:t>
      </w:r>
      <w:r w:rsidRPr="007E2FB1">
        <w:rPr>
          <w:rFonts w:ascii="PT Astra Sans" w:hAnsi="PT Astra Sans"/>
          <w:sz w:val="24"/>
          <w:szCs w:val="24"/>
        </w:rPr>
        <w:t xml:space="preserve">на приобретение в </w:t>
      </w:r>
      <w:r w:rsidR="00C74BBE" w:rsidRPr="007E2FB1">
        <w:rPr>
          <w:rFonts w:ascii="PT Astra Sans" w:hAnsi="PT Astra Sans"/>
          <w:sz w:val="24"/>
          <w:szCs w:val="24"/>
        </w:rPr>
        <w:t xml:space="preserve">интересах </w:t>
      </w:r>
      <w:r w:rsidRPr="007E2FB1">
        <w:rPr>
          <w:rFonts w:ascii="PT Astra Sans" w:hAnsi="PT Astra Sans"/>
          <w:sz w:val="24"/>
          <w:szCs w:val="24"/>
        </w:rPr>
        <w:t xml:space="preserve">молодой </w:t>
      </w:r>
      <w:r w:rsidR="00C74BBE" w:rsidRPr="007E2FB1">
        <w:rPr>
          <w:rFonts w:ascii="PT Astra Sans" w:hAnsi="PT Astra Sans"/>
          <w:sz w:val="24"/>
          <w:szCs w:val="24"/>
        </w:rPr>
        <w:t xml:space="preserve">семьи жилого </w:t>
      </w:r>
      <w:r w:rsidR="0080358C" w:rsidRPr="007E2FB1">
        <w:rPr>
          <w:rFonts w:ascii="PT Astra Sans" w:hAnsi="PT Astra Sans"/>
          <w:sz w:val="24"/>
          <w:szCs w:val="24"/>
        </w:rPr>
        <w:t>помещ</w:t>
      </w:r>
      <w:r w:rsidR="00C74BBE" w:rsidRPr="007E2FB1">
        <w:rPr>
          <w:rFonts w:ascii="PT Astra Sans" w:hAnsi="PT Astra Sans"/>
          <w:sz w:val="24"/>
          <w:szCs w:val="24"/>
        </w:rPr>
        <w:t>ения на первичном рын</w:t>
      </w:r>
      <w:r w:rsidR="0080358C" w:rsidRPr="007E2FB1">
        <w:rPr>
          <w:rFonts w:ascii="PT Astra Sans" w:hAnsi="PT Astra Sans"/>
          <w:sz w:val="24"/>
          <w:szCs w:val="24"/>
        </w:rPr>
        <w:t>ке</w:t>
      </w:r>
      <w:r w:rsidR="00C74BBE" w:rsidRPr="007E2FB1">
        <w:rPr>
          <w:rFonts w:ascii="PT Astra Sans" w:hAnsi="PT Astra Sans"/>
          <w:sz w:val="24"/>
          <w:szCs w:val="24"/>
        </w:rPr>
        <w:t xml:space="preserve"> ж</w:t>
      </w:r>
      <w:r w:rsidR="0080358C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л</w:t>
      </w:r>
      <w:r w:rsidR="0080358C" w:rsidRPr="007E2FB1">
        <w:rPr>
          <w:rFonts w:ascii="PT Astra Sans" w:hAnsi="PT Astra Sans"/>
          <w:sz w:val="24"/>
          <w:szCs w:val="24"/>
        </w:rPr>
        <w:t>ь</w:t>
      </w:r>
      <w:r w:rsidR="00C74BBE" w:rsidRPr="007E2FB1">
        <w:rPr>
          <w:rFonts w:ascii="PT Astra Sans" w:hAnsi="PT Astra Sans"/>
          <w:sz w:val="24"/>
          <w:szCs w:val="24"/>
        </w:rPr>
        <w:t>я;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утверждение примерных условий договора с </w:t>
      </w:r>
      <w:r w:rsidR="0080358C" w:rsidRPr="007E2FB1">
        <w:rPr>
          <w:rFonts w:ascii="PT Astra Sans" w:hAnsi="PT Astra Sans"/>
          <w:sz w:val="24"/>
          <w:szCs w:val="24"/>
        </w:rPr>
        <w:t>уполномоч</w:t>
      </w:r>
      <w:r w:rsidRPr="007E2FB1">
        <w:rPr>
          <w:rFonts w:ascii="PT Astra Sans" w:hAnsi="PT Astra Sans"/>
          <w:sz w:val="24"/>
          <w:szCs w:val="24"/>
        </w:rPr>
        <w:t xml:space="preserve">енной </w:t>
      </w:r>
      <w:r w:rsidR="0080358C" w:rsidRPr="007E2FB1">
        <w:rPr>
          <w:rFonts w:ascii="PT Astra Sans" w:hAnsi="PT Astra Sans"/>
          <w:sz w:val="24"/>
          <w:szCs w:val="24"/>
        </w:rPr>
        <w:t>организацией</w:t>
      </w:r>
      <w:r w:rsidRPr="007E2FB1">
        <w:rPr>
          <w:rFonts w:ascii="PT Astra Sans" w:hAnsi="PT Astra Sans"/>
          <w:sz w:val="24"/>
          <w:szCs w:val="24"/>
        </w:rPr>
        <w:t xml:space="preserve"> на приобретение в интересах молодой семьи жилого</w:t>
      </w:r>
      <w:r w:rsidR="00DF45DD" w:rsidRPr="007E2FB1">
        <w:rPr>
          <w:rFonts w:ascii="PT Astra Sans" w:hAnsi="PT Astra Sans"/>
          <w:sz w:val="24"/>
          <w:szCs w:val="24"/>
        </w:rPr>
        <w:t xml:space="preserve"> помещения на первичном рынке;»</w:t>
      </w:r>
      <w:r w:rsidR="0080358C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2. </w:t>
      </w:r>
      <w:r w:rsidR="00C74BBE" w:rsidRPr="007E2FB1">
        <w:rPr>
          <w:rFonts w:ascii="PT Astra Sans" w:hAnsi="PT Astra Sans"/>
          <w:sz w:val="24"/>
          <w:szCs w:val="24"/>
        </w:rPr>
        <w:t>В приложе</w:t>
      </w:r>
      <w:r w:rsidRPr="007E2FB1">
        <w:rPr>
          <w:rFonts w:ascii="PT Astra Sans" w:hAnsi="PT Astra Sans"/>
          <w:sz w:val="24"/>
          <w:szCs w:val="24"/>
        </w:rPr>
        <w:t>нии №1: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</w:t>
      </w:r>
      <w:r w:rsidR="00C74BBE" w:rsidRPr="007E2FB1">
        <w:rPr>
          <w:rFonts w:ascii="PT Astra Sans" w:hAnsi="PT Astra Sans"/>
          <w:sz w:val="24"/>
          <w:szCs w:val="24"/>
        </w:rPr>
        <w:t>) в пункте 2: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слово </w:t>
      </w:r>
      <w:r w:rsidRPr="007E2FB1">
        <w:rPr>
          <w:rFonts w:ascii="PT Astra Sans" w:hAnsi="PT Astra Sans"/>
          <w:sz w:val="24"/>
          <w:szCs w:val="24"/>
        </w:rPr>
        <w:t>«</w:t>
      </w:r>
      <w:proofErr w:type="spellStart"/>
      <w:r w:rsidR="003E1B0C" w:rsidRPr="007E2FB1">
        <w:rPr>
          <w:rFonts w:ascii="PT Astra Sans" w:hAnsi="PT Astra Sans"/>
          <w:sz w:val="24"/>
          <w:szCs w:val="24"/>
        </w:rPr>
        <w:t>э</w:t>
      </w:r>
      <w:r w:rsidR="0080358C" w:rsidRPr="007E2FB1">
        <w:rPr>
          <w:rFonts w:ascii="PT Astra Sans" w:hAnsi="PT Astra Sans"/>
          <w:sz w:val="24"/>
          <w:szCs w:val="24"/>
        </w:rPr>
        <w:t>ко</w:t>
      </w:r>
      <w:r w:rsidRPr="007E2FB1">
        <w:rPr>
          <w:rFonts w:ascii="PT Astra Sans" w:hAnsi="PT Astra Sans"/>
          <w:sz w:val="24"/>
          <w:szCs w:val="24"/>
        </w:rPr>
        <w:t>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исклю</w:t>
      </w:r>
      <w:r w:rsidR="0080358C" w:rsidRPr="007E2FB1">
        <w:rPr>
          <w:rFonts w:ascii="PT Astra Sans" w:hAnsi="PT Astra Sans"/>
          <w:sz w:val="24"/>
          <w:szCs w:val="24"/>
        </w:rPr>
        <w:t>чить</w:t>
      </w:r>
      <w:r w:rsidR="00C74BBE" w:rsidRPr="007E2FB1">
        <w:rPr>
          <w:rFonts w:ascii="PT Astra Sans" w:hAnsi="PT Astra Sans"/>
          <w:sz w:val="24"/>
          <w:szCs w:val="24"/>
        </w:rPr>
        <w:t>;</w:t>
      </w:r>
      <w:r w:rsidR="00C74BBE" w:rsidRPr="007E2FB1">
        <w:rPr>
          <w:rFonts w:ascii="PT Astra Sans" w:hAnsi="PT Astra Sans"/>
          <w:sz w:val="24"/>
          <w:szCs w:val="24"/>
        </w:rPr>
        <w:tab/>
        <w:t>,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</w:t>
      </w:r>
      <w:r w:rsidR="0080358C" w:rsidRPr="007E2FB1">
        <w:rPr>
          <w:rFonts w:ascii="PT Astra Sans" w:hAnsi="PT Astra Sans"/>
          <w:sz w:val="24"/>
          <w:szCs w:val="24"/>
        </w:rPr>
        <w:t>г</w:t>
      </w:r>
      <w:r w:rsidRPr="007E2FB1">
        <w:rPr>
          <w:rFonts w:ascii="PT Astra Sans" w:hAnsi="PT Astra Sans"/>
          <w:sz w:val="24"/>
          <w:szCs w:val="24"/>
        </w:rPr>
        <w:t>»</w:t>
      </w:r>
      <w:r w:rsidR="0080358C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</w:t>
      </w:r>
      <w:r w:rsidR="00C74BBE" w:rsidRPr="007E2FB1">
        <w:rPr>
          <w:rFonts w:ascii="PT Astra Sans" w:hAnsi="PT Astra Sans"/>
          <w:sz w:val="24"/>
          <w:szCs w:val="24"/>
        </w:rPr>
        <w:t>или жили</w:t>
      </w:r>
      <w:r w:rsidR="0080358C" w:rsidRPr="007E2FB1">
        <w:rPr>
          <w:rFonts w:ascii="PT Astra Sans" w:hAnsi="PT Astra Sans"/>
          <w:sz w:val="24"/>
          <w:szCs w:val="24"/>
        </w:rPr>
        <w:t>щного</w:t>
      </w:r>
      <w:r w:rsidRPr="007E2FB1">
        <w:rPr>
          <w:rFonts w:ascii="PT Astra Sans" w:hAnsi="PT Astra Sans"/>
          <w:sz w:val="24"/>
          <w:szCs w:val="24"/>
        </w:rPr>
        <w:t xml:space="preserve"> займа»</w:t>
      </w:r>
      <w:r w:rsidR="00C74BBE" w:rsidRPr="007E2FB1">
        <w:rPr>
          <w:rFonts w:ascii="PT Astra Sans" w:hAnsi="PT Astra Sans"/>
          <w:sz w:val="24"/>
          <w:szCs w:val="24"/>
        </w:rPr>
        <w:t xml:space="preserve"> дополнить словами </w:t>
      </w: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(далее </w:t>
      </w:r>
      <w:r w:rsidR="0080358C" w:rsidRPr="007E2FB1">
        <w:rPr>
          <w:rFonts w:ascii="PT Astra Sans" w:hAnsi="PT Astra Sans"/>
          <w:sz w:val="24"/>
          <w:szCs w:val="24"/>
        </w:rPr>
        <w:t>–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</w:t>
      </w:r>
      <w:r w:rsidR="0080358C" w:rsidRPr="007E2FB1">
        <w:rPr>
          <w:rFonts w:ascii="PT Astra Sans" w:hAnsi="PT Astra Sans"/>
          <w:sz w:val="24"/>
          <w:szCs w:val="24"/>
        </w:rPr>
        <w:t xml:space="preserve">ный </w:t>
      </w:r>
      <w:r w:rsidR="00C74BBE" w:rsidRPr="007E2FB1">
        <w:rPr>
          <w:rFonts w:ascii="PT Astra Sans" w:hAnsi="PT Astra Sans"/>
          <w:sz w:val="24"/>
          <w:szCs w:val="24"/>
        </w:rPr>
        <w:t>кр</w:t>
      </w:r>
      <w:r w:rsidRPr="007E2FB1">
        <w:rPr>
          <w:rFonts w:ascii="PT Astra Sans" w:hAnsi="PT Astra Sans"/>
          <w:sz w:val="24"/>
          <w:szCs w:val="24"/>
        </w:rPr>
        <w:t>едит)»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после слов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приобретение милого помещения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дополнить словами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«по договору купли-продажи»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пункте «</w:t>
      </w:r>
      <w:r w:rsidR="0080358C" w:rsidRPr="007E2FB1">
        <w:rPr>
          <w:rFonts w:ascii="PT Astra Sans" w:hAnsi="PT Astra Sans"/>
          <w:sz w:val="24"/>
          <w:szCs w:val="24"/>
        </w:rPr>
        <w:t>д</w:t>
      </w:r>
      <w:r w:rsidRPr="007E2FB1">
        <w:rPr>
          <w:rFonts w:ascii="PT Astra Sans" w:hAnsi="PT Astra Sans"/>
          <w:sz w:val="24"/>
          <w:szCs w:val="24"/>
        </w:rPr>
        <w:t>» слово «</w:t>
      </w:r>
      <w:proofErr w:type="spellStart"/>
      <w:r w:rsidR="0080358C"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</w:t>
      </w:r>
      <w:r w:rsidR="0080358C" w:rsidRPr="007E2FB1">
        <w:rPr>
          <w:rFonts w:ascii="PT Astra Sans" w:hAnsi="PT Astra Sans"/>
          <w:sz w:val="24"/>
          <w:szCs w:val="24"/>
        </w:rPr>
        <w:t xml:space="preserve"> исключить</w:t>
      </w:r>
    </w:p>
    <w:p w:rsidR="00C74BBE" w:rsidRPr="007E2FB1" w:rsidRDefault="0080358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подпункты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изло</w:t>
      </w:r>
      <w:r w:rsidRPr="007E2FB1">
        <w:rPr>
          <w:rFonts w:ascii="PT Astra Sans" w:hAnsi="PT Astra Sans"/>
          <w:sz w:val="24"/>
          <w:szCs w:val="24"/>
        </w:rPr>
        <w:t>жить</w:t>
      </w:r>
      <w:r w:rsidR="00C74BBE" w:rsidRPr="007E2FB1">
        <w:rPr>
          <w:rFonts w:ascii="PT Astra Sans" w:hAnsi="PT Astra Sans"/>
          <w:sz w:val="24"/>
          <w:szCs w:val="24"/>
        </w:rPr>
        <w:t xml:space="preserve"> в следующей реда</w:t>
      </w:r>
      <w:r w:rsidRPr="007E2FB1">
        <w:rPr>
          <w:rFonts w:ascii="PT Astra Sans" w:hAnsi="PT Astra Sans"/>
          <w:sz w:val="24"/>
          <w:szCs w:val="24"/>
        </w:rPr>
        <w:t>кции</w:t>
      </w:r>
      <w:r w:rsidR="00C74BBE"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е) для пога</w:t>
      </w:r>
      <w:r w:rsidR="0080358C" w:rsidRPr="007E2FB1">
        <w:rPr>
          <w:rFonts w:ascii="PT Astra Sans" w:hAnsi="PT Astra Sans"/>
          <w:sz w:val="24"/>
          <w:szCs w:val="24"/>
        </w:rPr>
        <w:t>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суммы основного долга (части суммы основного долга) и у</w:t>
      </w:r>
      <w:r w:rsidR="0080358C"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процентов по жи</w:t>
      </w:r>
      <w:r w:rsidR="0080358C" w:rsidRPr="007E2FB1">
        <w:rPr>
          <w:rFonts w:ascii="PT Astra Sans" w:hAnsi="PT Astra Sans"/>
          <w:sz w:val="24"/>
          <w:szCs w:val="24"/>
        </w:rPr>
        <w:t>лищным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кредитам на приобретение </w:t>
      </w:r>
      <w:r w:rsidR="0080358C" w:rsidRPr="007E2FB1">
        <w:rPr>
          <w:rFonts w:ascii="PT Astra Sans" w:hAnsi="PT Astra Sans"/>
          <w:sz w:val="24"/>
          <w:szCs w:val="24"/>
        </w:rPr>
        <w:t>жилого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 или строительство жилого дома или по </w:t>
      </w:r>
      <w:r w:rsidR="0080358C" w:rsidRPr="007E2FB1">
        <w:rPr>
          <w:rFonts w:ascii="PT Astra Sans" w:hAnsi="PT Astra Sans"/>
          <w:sz w:val="24"/>
          <w:szCs w:val="24"/>
        </w:rPr>
        <w:t>кредиту</w:t>
      </w:r>
      <w:r w:rsidR="00C74BBE" w:rsidRPr="007E2FB1">
        <w:rPr>
          <w:rFonts w:ascii="PT Astra Sans" w:hAnsi="PT Astra Sans"/>
          <w:sz w:val="24"/>
          <w:szCs w:val="24"/>
        </w:rPr>
        <w:t xml:space="preserve"> (займу) на погашение ранее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предоставленного жил</w:t>
      </w:r>
      <w:r w:rsidR="0080358C" w:rsidRPr="007E2FB1">
        <w:rPr>
          <w:rFonts w:ascii="PT Astra Sans" w:hAnsi="PT Astra Sans"/>
          <w:sz w:val="24"/>
          <w:szCs w:val="24"/>
        </w:rPr>
        <w:t>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на приобретение ж</w:t>
      </w:r>
      <w:r w:rsidR="0080358C" w:rsidRPr="007E2FB1">
        <w:rPr>
          <w:rFonts w:ascii="PT Astra Sans" w:hAnsi="PT Astra Sans"/>
          <w:sz w:val="24"/>
          <w:szCs w:val="24"/>
        </w:rPr>
        <w:t>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 или строительство жилого дома,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 исключением и</w:t>
      </w:r>
      <w:r w:rsidR="0080358C" w:rsidRPr="007E2FB1">
        <w:rPr>
          <w:rFonts w:ascii="PT Astra Sans" w:hAnsi="PT Astra Sans"/>
          <w:sz w:val="24"/>
          <w:szCs w:val="24"/>
        </w:rPr>
        <w:t xml:space="preserve">ных </w:t>
      </w:r>
      <w:r w:rsidR="00C74BBE" w:rsidRPr="007E2FB1">
        <w:rPr>
          <w:rFonts w:ascii="PT Astra Sans" w:hAnsi="PT Astra Sans"/>
          <w:sz w:val="24"/>
          <w:szCs w:val="24"/>
        </w:rPr>
        <w:t>процентов, штрафов, комиссий и пеней за просрочку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 xml:space="preserve">исполнения обязательств по </w:t>
      </w:r>
      <w:r w:rsidR="0080358C" w:rsidRPr="007E2FB1">
        <w:rPr>
          <w:rFonts w:ascii="PT Astra Sans" w:hAnsi="PT Astra Sans"/>
          <w:sz w:val="24"/>
          <w:szCs w:val="24"/>
        </w:rPr>
        <w:t>указанным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жилищным кредита</w:t>
      </w:r>
      <w:r w:rsidR="0080358C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или кредитам</w:t>
      </w:r>
      <w:r w:rsidR="0080358C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 xml:space="preserve">(займам) на погашение </w:t>
      </w:r>
      <w:r w:rsidR="00891CD7" w:rsidRPr="007E2FB1">
        <w:rPr>
          <w:rFonts w:ascii="PT Astra Sans" w:hAnsi="PT Astra Sans"/>
          <w:sz w:val="24"/>
          <w:szCs w:val="24"/>
        </w:rPr>
        <w:t xml:space="preserve">ранее </w:t>
      </w:r>
      <w:r w:rsidR="00C74BBE" w:rsidRPr="007E2FB1">
        <w:rPr>
          <w:rFonts w:ascii="PT Astra Sans" w:hAnsi="PT Astra Sans"/>
          <w:sz w:val="24"/>
          <w:szCs w:val="24"/>
        </w:rPr>
        <w:t>предоставленного жилищного кредита;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ж) для уплаты </w:t>
      </w:r>
      <w:r w:rsidR="00891CD7" w:rsidRPr="007E2FB1">
        <w:rPr>
          <w:rFonts w:ascii="PT Astra Sans" w:hAnsi="PT Astra Sans"/>
          <w:sz w:val="24"/>
          <w:szCs w:val="24"/>
        </w:rPr>
        <w:t>цены</w:t>
      </w:r>
      <w:r w:rsidRPr="007E2FB1">
        <w:rPr>
          <w:rFonts w:ascii="PT Astra Sans" w:hAnsi="PT Astra Sans"/>
          <w:sz w:val="24"/>
          <w:szCs w:val="24"/>
        </w:rPr>
        <w:t xml:space="preserve">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денежные средств участников </w:t>
      </w:r>
      <w:r w:rsidR="00891CD7" w:rsidRPr="007E2FB1">
        <w:rPr>
          <w:rFonts w:ascii="PT Astra Sans" w:hAnsi="PT Astra Sans"/>
          <w:sz w:val="24"/>
          <w:szCs w:val="24"/>
        </w:rPr>
        <w:t>долевого</w:t>
      </w:r>
      <w:r w:rsidRPr="007E2FB1">
        <w:rPr>
          <w:rFonts w:ascii="PT Astra Sans" w:hAnsi="PT Astra Sans"/>
          <w:sz w:val="24"/>
          <w:szCs w:val="24"/>
        </w:rPr>
        <w:t xml:space="preserve"> строительства, </w:t>
      </w:r>
      <w:r w:rsidR="00891CD7" w:rsidRPr="007E2FB1">
        <w:rPr>
          <w:rFonts w:ascii="PT Astra Sans" w:hAnsi="PT Astra Sans"/>
          <w:sz w:val="24"/>
          <w:szCs w:val="24"/>
        </w:rPr>
        <w:t>установленных пун</w:t>
      </w:r>
      <w:r w:rsidRPr="007E2FB1">
        <w:rPr>
          <w:rFonts w:ascii="PT Astra Sans" w:hAnsi="PT Astra Sans"/>
          <w:sz w:val="24"/>
          <w:szCs w:val="24"/>
        </w:rPr>
        <w:t xml:space="preserve">ктом 5 </w:t>
      </w:r>
      <w:r w:rsidR="00891CD7" w:rsidRPr="007E2FB1">
        <w:rPr>
          <w:rFonts w:ascii="PT Astra Sans" w:hAnsi="PT Astra Sans"/>
          <w:sz w:val="24"/>
          <w:szCs w:val="24"/>
        </w:rPr>
        <w:t>ч</w:t>
      </w:r>
      <w:r w:rsidRPr="007E2FB1">
        <w:rPr>
          <w:rFonts w:ascii="PT Astra Sans" w:hAnsi="PT Astra Sans"/>
          <w:sz w:val="24"/>
          <w:szCs w:val="24"/>
        </w:rPr>
        <w:t>асти 4 статьи 4 Фед</w:t>
      </w:r>
      <w:r w:rsidR="00891CD7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рального закона «</w:t>
      </w:r>
      <w:r w:rsidRPr="007E2FB1">
        <w:rPr>
          <w:rFonts w:ascii="PT Astra Sans" w:hAnsi="PT Astra Sans"/>
          <w:sz w:val="24"/>
          <w:szCs w:val="24"/>
        </w:rPr>
        <w:t xml:space="preserve">Об участии в </w:t>
      </w:r>
      <w:r w:rsidR="00891CD7" w:rsidRPr="007E2FB1">
        <w:rPr>
          <w:rFonts w:ascii="PT Astra Sans" w:hAnsi="PT Astra Sans"/>
          <w:sz w:val="24"/>
          <w:szCs w:val="24"/>
        </w:rPr>
        <w:t>долевом строительстве многоквар</w:t>
      </w:r>
      <w:r w:rsidRPr="007E2FB1">
        <w:rPr>
          <w:rFonts w:ascii="PT Astra Sans" w:hAnsi="PT Astra Sans"/>
          <w:sz w:val="24"/>
          <w:szCs w:val="24"/>
        </w:rPr>
        <w:t xml:space="preserve">тирных домов и иных объектов  недвижимости и о внесении </w:t>
      </w:r>
      <w:r w:rsidR="00891CD7" w:rsidRPr="007E2FB1">
        <w:rPr>
          <w:rFonts w:ascii="PT Astra Sans" w:hAnsi="PT Astra Sans"/>
          <w:sz w:val="24"/>
          <w:szCs w:val="24"/>
        </w:rPr>
        <w:t>изменен</w:t>
      </w:r>
      <w:r w:rsidRPr="007E2FB1">
        <w:rPr>
          <w:rFonts w:ascii="PT Astra Sans" w:hAnsi="PT Astra Sans"/>
          <w:sz w:val="24"/>
          <w:szCs w:val="24"/>
        </w:rPr>
        <w:t>ий в некоторые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законодательные акты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Р</w:t>
      </w:r>
      <w:r w:rsidR="00891CD7" w:rsidRPr="007E2FB1">
        <w:rPr>
          <w:rFonts w:ascii="PT Astra Sans" w:hAnsi="PT Astra Sans"/>
          <w:sz w:val="24"/>
          <w:szCs w:val="24"/>
        </w:rPr>
        <w:t>оссийс</w:t>
      </w:r>
      <w:r w:rsidRPr="007E2FB1">
        <w:rPr>
          <w:rFonts w:ascii="PT Astra Sans" w:hAnsi="PT Astra Sans"/>
          <w:sz w:val="24"/>
          <w:szCs w:val="24"/>
        </w:rPr>
        <w:t>кой Федерации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="00DF45DD" w:rsidRPr="007E2FB1">
        <w:rPr>
          <w:rFonts w:ascii="PT Astra Sans" w:hAnsi="PT Astra Sans"/>
          <w:sz w:val="24"/>
          <w:szCs w:val="24"/>
        </w:rPr>
        <w:t xml:space="preserve">(далее </w:t>
      </w:r>
      <w:r w:rsidRPr="007E2FB1">
        <w:rPr>
          <w:rFonts w:ascii="PT Astra Sans" w:hAnsi="PT Astra Sans"/>
          <w:sz w:val="24"/>
          <w:szCs w:val="24"/>
        </w:rPr>
        <w:t>-</w:t>
      </w:r>
      <w:r w:rsidR="00891CD7" w:rsidRPr="007E2FB1">
        <w:rPr>
          <w:rFonts w:ascii="PT Astra Sans" w:hAnsi="PT Astra Sans"/>
          <w:sz w:val="24"/>
          <w:szCs w:val="24"/>
        </w:rPr>
        <w:t xml:space="preserve"> договор </w:t>
      </w:r>
      <w:r w:rsidRPr="007E2FB1">
        <w:rPr>
          <w:rFonts w:ascii="PT Astra Sans" w:hAnsi="PT Astra Sans"/>
          <w:sz w:val="24"/>
          <w:szCs w:val="24"/>
        </w:rPr>
        <w:t>участия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долевом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стро</w:t>
      </w:r>
      <w:r w:rsidR="00891CD7" w:rsidRPr="007E2FB1">
        <w:rPr>
          <w:rFonts w:ascii="PT Astra Sans" w:hAnsi="PT Astra Sans"/>
          <w:sz w:val="24"/>
          <w:szCs w:val="24"/>
        </w:rPr>
        <w:t>ительстве</w:t>
      </w:r>
      <w:r w:rsidRPr="007E2FB1">
        <w:rPr>
          <w:rFonts w:ascii="PT Astra Sans" w:hAnsi="PT Astra Sans"/>
          <w:sz w:val="24"/>
          <w:szCs w:val="24"/>
        </w:rPr>
        <w:t xml:space="preserve">), или </w:t>
      </w:r>
      <w:r w:rsidR="00891CD7" w:rsidRPr="007E2FB1">
        <w:rPr>
          <w:rFonts w:ascii="PT Astra Sans" w:hAnsi="PT Astra Sans"/>
          <w:sz w:val="24"/>
          <w:szCs w:val="24"/>
        </w:rPr>
        <w:t>уплаты цены</w:t>
      </w:r>
      <w:r w:rsidRPr="007E2FB1">
        <w:rPr>
          <w:rFonts w:ascii="PT Astra Sans" w:hAnsi="PT Astra Sans"/>
          <w:sz w:val="24"/>
          <w:szCs w:val="24"/>
        </w:rPr>
        <w:t xml:space="preserve"> договора уступки участником долевого строительства</w:t>
      </w:r>
      <w:r w:rsidRPr="007E2FB1">
        <w:rPr>
          <w:rFonts w:ascii="PT Astra Sans" w:hAnsi="PT Astra Sans"/>
          <w:sz w:val="24"/>
          <w:szCs w:val="24"/>
        </w:rPr>
        <w:tab/>
        <w:t>прав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="00891CD7" w:rsidRPr="007E2FB1">
        <w:rPr>
          <w:rFonts w:ascii="PT Astra Sans" w:hAnsi="PT Astra Sans"/>
          <w:sz w:val="24"/>
          <w:szCs w:val="24"/>
        </w:rPr>
        <w:t xml:space="preserve">требований </w:t>
      </w:r>
      <w:r w:rsidRPr="007E2FB1">
        <w:rPr>
          <w:rFonts w:ascii="PT Astra Sans" w:hAnsi="PT Astra Sans"/>
          <w:sz w:val="24"/>
          <w:szCs w:val="24"/>
        </w:rPr>
        <w:t>по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договору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участия</w:t>
      </w:r>
      <w:r w:rsidR="00891CD7" w:rsidRPr="007E2FB1">
        <w:rPr>
          <w:rFonts w:ascii="PT Astra Sans" w:hAnsi="PT Astra Sans"/>
          <w:sz w:val="24"/>
          <w:szCs w:val="24"/>
        </w:rPr>
        <w:t xml:space="preserve"> в </w:t>
      </w:r>
      <w:r w:rsidRPr="007E2FB1">
        <w:rPr>
          <w:rFonts w:ascii="PT Astra Sans" w:hAnsi="PT Astra Sans"/>
          <w:sz w:val="24"/>
          <w:szCs w:val="24"/>
        </w:rPr>
        <w:t>долевом</w:t>
      </w:r>
      <w:r w:rsidR="00891CD7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строительстве (далее</w:t>
      </w:r>
      <w:r w:rsidRPr="007E2FB1">
        <w:rPr>
          <w:rFonts w:ascii="PT Astra Sans" w:hAnsi="PT Astra Sans"/>
          <w:sz w:val="24"/>
          <w:szCs w:val="24"/>
        </w:rPr>
        <w:tab/>
        <w:t>договор у</w:t>
      </w:r>
      <w:r w:rsidR="00891CD7" w:rsidRPr="007E2FB1">
        <w:rPr>
          <w:rFonts w:ascii="PT Astra Sans" w:hAnsi="PT Astra Sans"/>
          <w:sz w:val="24"/>
          <w:szCs w:val="24"/>
        </w:rPr>
        <w:t>ступки</w:t>
      </w:r>
      <w:r w:rsidRPr="007E2FB1">
        <w:rPr>
          <w:rFonts w:ascii="PT Astra Sans" w:hAnsi="PT Astra Sans"/>
          <w:sz w:val="24"/>
          <w:szCs w:val="24"/>
        </w:rPr>
        <w:t xml:space="preserve"> прав требований по договору</w:t>
      </w:r>
      <w:r w:rsidR="00DF45DD" w:rsidRPr="007E2FB1">
        <w:rPr>
          <w:rFonts w:ascii="PT Astra Sans" w:hAnsi="PT Astra Sans"/>
          <w:sz w:val="24"/>
          <w:szCs w:val="24"/>
        </w:rPr>
        <w:t xml:space="preserve"> </w:t>
      </w:r>
      <w:r w:rsidR="003E1B0C" w:rsidRPr="007E2FB1">
        <w:rPr>
          <w:rFonts w:ascii="PT Astra Sans" w:hAnsi="PT Astra Sans"/>
          <w:sz w:val="24"/>
          <w:szCs w:val="24"/>
        </w:rPr>
        <w:t>участия в долевом строи строите</w:t>
      </w:r>
      <w:r w:rsidR="00DF45DD" w:rsidRPr="007E2FB1">
        <w:rPr>
          <w:rFonts w:ascii="PT Astra Sans" w:hAnsi="PT Astra Sans"/>
          <w:sz w:val="24"/>
          <w:szCs w:val="24"/>
        </w:rPr>
        <w:t>льстве);»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E1B0C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</w:t>
      </w:r>
      <w:r w:rsidR="00DF45DD" w:rsidRPr="007E2FB1">
        <w:rPr>
          <w:rFonts w:ascii="PT Astra Sans" w:hAnsi="PT Astra Sans"/>
          <w:sz w:val="24"/>
          <w:szCs w:val="24"/>
        </w:rPr>
        <w:t>тами «</w:t>
      </w:r>
      <w:r w:rsidR="00C74BBE" w:rsidRPr="007E2FB1">
        <w:rPr>
          <w:rFonts w:ascii="PT Astra Sans" w:hAnsi="PT Astra Sans"/>
          <w:sz w:val="24"/>
          <w:szCs w:val="24"/>
        </w:rPr>
        <w:t>з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DF45DD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DF45DD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 xml:space="preserve">з) для уплаты </w:t>
      </w:r>
      <w:r w:rsidR="003E1B0C" w:rsidRPr="007E2FB1">
        <w:rPr>
          <w:rFonts w:ascii="PT Astra Sans" w:hAnsi="PT Astra Sans"/>
          <w:sz w:val="24"/>
          <w:szCs w:val="24"/>
        </w:rPr>
        <w:t xml:space="preserve">первоначального </w:t>
      </w:r>
      <w:r w:rsidRPr="007E2FB1">
        <w:rPr>
          <w:rFonts w:ascii="PT Astra Sans" w:hAnsi="PT Astra Sans"/>
          <w:sz w:val="24"/>
          <w:szCs w:val="24"/>
        </w:rPr>
        <w:t>взноса при получении жилищного кредита на уплату це</w:t>
      </w:r>
      <w:r w:rsidR="003E1B0C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>ы договора участия в долевом строительстве, на уплату цены договор а уступки</w:t>
      </w:r>
      <w:r w:rsidR="00DF45DD" w:rsidRPr="007E2FB1">
        <w:rPr>
          <w:rFonts w:ascii="PT Astra Sans" w:hAnsi="PT Astra Sans"/>
          <w:sz w:val="24"/>
          <w:szCs w:val="24"/>
        </w:rPr>
        <w:t xml:space="preserve"> прав требований </w:t>
      </w:r>
      <w:r w:rsidRPr="007E2FB1">
        <w:rPr>
          <w:rFonts w:ascii="PT Astra Sans" w:hAnsi="PT Astra Sans"/>
          <w:sz w:val="24"/>
          <w:szCs w:val="24"/>
        </w:rPr>
        <w:t>по договору участия в долевом строительстве</w:t>
      </w:r>
    </w:p>
    <w:p w:rsidR="00C74BBE" w:rsidRPr="007E2FB1" w:rsidRDefault="00C74BBE" w:rsidP="002B1EA6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и) для пога</w:t>
      </w:r>
      <w:r w:rsidR="003E1B0C" w:rsidRPr="007E2FB1">
        <w:rPr>
          <w:rFonts w:ascii="PT Astra Sans" w:hAnsi="PT Astra Sans"/>
          <w:sz w:val="24"/>
          <w:szCs w:val="24"/>
        </w:rPr>
        <w:t>шения сум</w:t>
      </w:r>
      <w:r w:rsidRPr="007E2FB1">
        <w:rPr>
          <w:rFonts w:ascii="PT Astra Sans" w:hAnsi="PT Astra Sans"/>
          <w:sz w:val="24"/>
          <w:szCs w:val="24"/>
        </w:rPr>
        <w:t xml:space="preserve">мы основного долга (части суммы основного долга) и </w:t>
      </w:r>
      <w:r w:rsidR="00DF45DD" w:rsidRPr="007E2FB1">
        <w:rPr>
          <w:rFonts w:ascii="PT Astra Sans" w:hAnsi="PT Astra Sans"/>
          <w:sz w:val="24"/>
          <w:szCs w:val="24"/>
        </w:rPr>
        <w:t xml:space="preserve">уплаты </w:t>
      </w:r>
      <w:r w:rsidRPr="007E2FB1">
        <w:rPr>
          <w:rFonts w:ascii="PT Astra Sans" w:hAnsi="PT Astra Sans"/>
          <w:sz w:val="24"/>
          <w:szCs w:val="24"/>
        </w:rPr>
        <w:t>проц</w:t>
      </w:r>
      <w:r w:rsidR="003E1B0C" w:rsidRPr="007E2FB1">
        <w:rPr>
          <w:rFonts w:ascii="PT Astra Sans" w:hAnsi="PT Astra Sans"/>
          <w:sz w:val="24"/>
          <w:szCs w:val="24"/>
        </w:rPr>
        <w:t>е</w:t>
      </w:r>
      <w:r w:rsidR="00DF45DD" w:rsidRPr="007E2FB1">
        <w:rPr>
          <w:rFonts w:ascii="PT Astra Sans" w:hAnsi="PT Astra Sans"/>
          <w:sz w:val="24"/>
          <w:szCs w:val="24"/>
        </w:rPr>
        <w:t>нтов по</w:t>
      </w:r>
      <w:r w:rsidRPr="007E2FB1">
        <w:rPr>
          <w:rFonts w:ascii="PT Astra Sans" w:hAnsi="PT Astra Sans"/>
          <w:sz w:val="24"/>
          <w:szCs w:val="24"/>
        </w:rPr>
        <w:t xml:space="preserve"> жилищному</w:t>
      </w:r>
      <w:r w:rsidRPr="007E2FB1">
        <w:rPr>
          <w:rFonts w:ascii="PT Astra Sans" w:hAnsi="PT Astra Sans"/>
          <w:sz w:val="24"/>
          <w:szCs w:val="24"/>
        </w:rPr>
        <w:tab/>
      </w:r>
      <w:r w:rsidR="003E1B0C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кредиту на </w:t>
      </w:r>
      <w:r w:rsidR="003E1B0C" w:rsidRPr="007E2FB1">
        <w:rPr>
          <w:rFonts w:ascii="PT Astra Sans" w:hAnsi="PT Astra Sans"/>
          <w:sz w:val="24"/>
          <w:szCs w:val="24"/>
        </w:rPr>
        <w:t>уплату</w:t>
      </w:r>
      <w:r w:rsidRPr="007E2FB1">
        <w:rPr>
          <w:rFonts w:ascii="PT Astra Sans" w:hAnsi="PT Astra Sans"/>
          <w:sz w:val="24"/>
          <w:szCs w:val="24"/>
        </w:rPr>
        <w:t xml:space="preserve"> цены договора участия в дол</w:t>
      </w:r>
      <w:r w:rsidR="00753BFB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>вом строительстве или на у</w:t>
      </w:r>
      <w:r w:rsidR="00753BFB" w:rsidRPr="007E2FB1">
        <w:rPr>
          <w:rFonts w:ascii="PT Astra Sans" w:hAnsi="PT Astra Sans"/>
          <w:sz w:val="24"/>
          <w:szCs w:val="24"/>
        </w:rPr>
        <w:t>п</w:t>
      </w:r>
      <w:r w:rsidRPr="007E2FB1">
        <w:rPr>
          <w:rFonts w:ascii="PT Astra Sans" w:hAnsi="PT Astra Sans"/>
          <w:sz w:val="24"/>
          <w:szCs w:val="24"/>
        </w:rPr>
        <w:t>лату цены договора уступки прав требований по договору уча</w:t>
      </w:r>
      <w:r w:rsidR="002B1EA6" w:rsidRPr="007E2FB1">
        <w:rPr>
          <w:rFonts w:ascii="PT Astra Sans" w:hAnsi="PT Astra Sans"/>
          <w:sz w:val="24"/>
          <w:szCs w:val="24"/>
        </w:rPr>
        <w:t>стия</w:t>
      </w:r>
      <w:r w:rsidRPr="007E2FB1">
        <w:rPr>
          <w:rFonts w:ascii="PT Astra Sans" w:hAnsi="PT Astra Sans"/>
          <w:sz w:val="24"/>
          <w:szCs w:val="24"/>
        </w:rPr>
        <w:t xml:space="preserve"> в</w:t>
      </w:r>
      <w:r w:rsidR="002B1EA6" w:rsidRPr="007E2FB1">
        <w:rPr>
          <w:rFonts w:ascii="PT Astra Sans" w:hAnsi="PT Astra Sans"/>
          <w:sz w:val="24"/>
          <w:szCs w:val="24"/>
        </w:rPr>
        <w:t xml:space="preserve"> долевом</w:t>
      </w:r>
      <w:r w:rsidRPr="007E2FB1">
        <w:rPr>
          <w:rFonts w:ascii="PT Astra Sans" w:hAnsi="PT Astra Sans"/>
          <w:sz w:val="24"/>
          <w:szCs w:val="24"/>
        </w:rPr>
        <w:t xml:space="preserve"> строительстве либо по кред</w:t>
      </w:r>
      <w:r w:rsidR="00753BFB" w:rsidRPr="007E2FB1">
        <w:rPr>
          <w:rFonts w:ascii="PT Astra Sans" w:hAnsi="PT Astra Sans"/>
          <w:sz w:val="24"/>
          <w:szCs w:val="24"/>
        </w:rPr>
        <w:t>иту</w:t>
      </w:r>
      <w:r w:rsidRPr="007E2FB1">
        <w:rPr>
          <w:rFonts w:ascii="PT Astra Sans" w:hAnsi="PT Astra Sans"/>
          <w:sz w:val="24"/>
          <w:szCs w:val="24"/>
        </w:rPr>
        <w:t xml:space="preserve"> (займу) на погашение ранее предоставленного жилищного кредита на уплату цены договора участия в </w:t>
      </w:r>
      <w:r w:rsidR="00753BFB" w:rsidRPr="007E2FB1">
        <w:rPr>
          <w:rFonts w:ascii="PT Astra Sans" w:hAnsi="PT Astra Sans"/>
          <w:sz w:val="24"/>
          <w:szCs w:val="24"/>
        </w:rPr>
        <w:t>долевом строительстве или на уплату цены договора</w:t>
      </w:r>
      <w:r w:rsidRPr="007E2FB1">
        <w:rPr>
          <w:rFonts w:ascii="PT Astra Sans" w:hAnsi="PT Astra Sans"/>
          <w:sz w:val="24"/>
          <w:szCs w:val="24"/>
        </w:rPr>
        <w:t xml:space="preserve"> ступки прав тре</w:t>
      </w:r>
      <w:r w:rsidR="00753BFB" w:rsidRPr="007E2FB1">
        <w:rPr>
          <w:rFonts w:ascii="PT Astra Sans" w:hAnsi="PT Astra Sans"/>
          <w:sz w:val="24"/>
          <w:szCs w:val="24"/>
        </w:rPr>
        <w:t xml:space="preserve">бований по договору участия в </w:t>
      </w:r>
      <w:r w:rsidR="002B1EA6" w:rsidRPr="007E2FB1">
        <w:rPr>
          <w:rFonts w:ascii="PT Astra Sans" w:hAnsi="PT Astra Sans"/>
          <w:sz w:val="24"/>
          <w:szCs w:val="24"/>
        </w:rPr>
        <w:t xml:space="preserve">долевом </w:t>
      </w:r>
      <w:r w:rsidRPr="007E2FB1">
        <w:rPr>
          <w:rFonts w:ascii="PT Astra Sans" w:hAnsi="PT Astra Sans"/>
          <w:sz w:val="24"/>
          <w:szCs w:val="24"/>
        </w:rPr>
        <w:t>строит</w:t>
      </w:r>
      <w:r w:rsidR="002B1EA6" w:rsidRPr="007E2FB1">
        <w:rPr>
          <w:rFonts w:ascii="PT Astra Sans" w:hAnsi="PT Astra Sans"/>
          <w:sz w:val="24"/>
          <w:szCs w:val="24"/>
        </w:rPr>
        <w:t xml:space="preserve">ельстве </w:t>
      </w:r>
      <w:r w:rsidRPr="007E2FB1">
        <w:rPr>
          <w:rFonts w:ascii="PT Astra Sans" w:hAnsi="PT Astra Sans"/>
          <w:sz w:val="24"/>
          <w:szCs w:val="24"/>
        </w:rPr>
        <w:t>(за</w:t>
      </w:r>
      <w:r w:rsidR="00753BFB" w:rsidRPr="007E2FB1">
        <w:rPr>
          <w:rFonts w:ascii="PT Astra Sans" w:hAnsi="PT Astra Sans"/>
          <w:sz w:val="24"/>
          <w:szCs w:val="24"/>
        </w:rPr>
        <w:t xml:space="preserve"> исключением ины</w:t>
      </w:r>
      <w:r w:rsidRPr="007E2FB1">
        <w:rPr>
          <w:rFonts w:ascii="PT Astra Sans" w:hAnsi="PT Astra Sans"/>
          <w:sz w:val="24"/>
          <w:szCs w:val="24"/>
        </w:rPr>
        <w:t>х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процентов,</w:t>
      </w:r>
      <w:r w:rsidRPr="007E2FB1">
        <w:rPr>
          <w:rFonts w:ascii="PT Astra Sans" w:hAnsi="PT Astra Sans"/>
          <w:sz w:val="24"/>
          <w:szCs w:val="24"/>
        </w:rPr>
        <w:tab/>
      </w:r>
      <w:r w:rsidR="002B1EA6" w:rsidRPr="007E2FB1">
        <w:rPr>
          <w:rFonts w:ascii="PT Astra Sans" w:hAnsi="PT Astra Sans"/>
          <w:sz w:val="24"/>
          <w:szCs w:val="24"/>
        </w:rPr>
        <w:t xml:space="preserve"> штрафов, к</w:t>
      </w:r>
      <w:r w:rsidR="00753BFB" w:rsidRPr="007E2FB1">
        <w:rPr>
          <w:rFonts w:ascii="PT Astra Sans" w:hAnsi="PT Astra Sans"/>
          <w:sz w:val="24"/>
          <w:szCs w:val="24"/>
        </w:rPr>
        <w:t>омиссий</w:t>
      </w:r>
      <w:r w:rsidRPr="007E2FB1">
        <w:rPr>
          <w:rFonts w:ascii="PT Astra Sans" w:hAnsi="PT Astra Sans"/>
          <w:sz w:val="24"/>
          <w:szCs w:val="24"/>
        </w:rPr>
        <w:t xml:space="preserve"> и пеней за </w:t>
      </w:r>
      <w:r w:rsidR="00753BFB" w:rsidRPr="007E2FB1">
        <w:rPr>
          <w:rFonts w:ascii="PT Astra Sans" w:hAnsi="PT Astra Sans"/>
          <w:sz w:val="24"/>
          <w:szCs w:val="24"/>
        </w:rPr>
        <w:t>про</w:t>
      </w:r>
      <w:r w:rsidRPr="007E2FB1">
        <w:rPr>
          <w:rFonts w:ascii="PT Astra Sans" w:hAnsi="PT Astra Sans"/>
          <w:sz w:val="24"/>
          <w:szCs w:val="24"/>
        </w:rPr>
        <w:t>срочку исполнения обязательств по указа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 xml:space="preserve">ным жилищным кредитам </w:t>
      </w:r>
      <w:r w:rsidR="00753BFB" w:rsidRPr="007E2FB1">
        <w:rPr>
          <w:rFonts w:ascii="PT Astra Sans" w:hAnsi="PT Astra Sans"/>
          <w:sz w:val="24"/>
          <w:szCs w:val="24"/>
        </w:rPr>
        <w:t>л</w:t>
      </w:r>
      <w:r w:rsidRPr="007E2FB1">
        <w:rPr>
          <w:rFonts w:ascii="PT Astra Sans" w:hAnsi="PT Astra Sans"/>
          <w:sz w:val="24"/>
          <w:szCs w:val="24"/>
        </w:rPr>
        <w:t>ибо кредитам (займам) на погашение ранее предоставленного жилищ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Pr="007E2FB1">
        <w:rPr>
          <w:rFonts w:ascii="PT Astra Sans" w:hAnsi="PT Astra Sans"/>
          <w:sz w:val="24"/>
          <w:szCs w:val="24"/>
        </w:rPr>
        <w:t>ого кредита).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2) </w:t>
      </w:r>
      <w:r w:rsidR="00C74BBE" w:rsidRPr="007E2FB1">
        <w:rPr>
          <w:rFonts w:ascii="PT Astra Sans" w:hAnsi="PT Astra Sans"/>
          <w:sz w:val="24"/>
          <w:szCs w:val="24"/>
        </w:rPr>
        <w:t xml:space="preserve">в пункте 3 слов: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мероприятия ведомственной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заме</w:t>
      </w:r>
      <w:r w:rsidR="00C74BBE" w:rsidRPr="007E2FB1">
        <w:rPr>
          <w:rFonts w:ascii="PT Astra Sans" w:hAnsi="PT Astra Sans"/>
          <w:sz w:val="24"/>
          <w:szCs w:val="24"/>
        </w:rPr>
        <w:t>нить 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мероприятие ведомстве мной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3) </w:t>
      </w:r>
      <w:r w:rsidR="00C74BBE" w:rsidRPr="007E2FB1">
        <w:rPr>
          <w:rFonts w:ascii="PT Astra Sans" w:hAnsi="PT Astra Sans"/>
          <w:sz w:val="24"/>
          <w:szCs w:val="24"/>
        </w:rPr>
        <w:t>в пункте 4: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C74BBE" w:rsidRPr="007E2FB1" w:rsidRDefault="002B1EA6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</w:t>
      </w:r>
      <w:r w:rsidR="00753BFB" w:rsidRPr="007E2FB1">
        <w:rPr>
          <w:rFonts w:ascii="PT Astra Sans" w:hAnsi="PT Astra Sans"/>
          <w:sz w:val="24"/>
          <w:szCs w:val="24"/>
        </w:rPr>
        <w:t xml:space="preserve"> заменить</w:t>
      </w:r>
      <w:r w:rsidR="00C74BBE" w:rsidRPr="007E2FB1">
        <w:rPr>
          <w:rFonts w:ascii="PT Astra Sans" w:hAnsi="PT Astra Sans"/>
          <w:sz w:val="24"/>
          <w:szCs w:val="24"/>
        </w:rPr>
        <w:t xml:space="preserve"> словом </w:t>
      </w:r>
      <w:r w:rsidRP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753BF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</w:t>
      </w:r>
      <w:r w:rsidR="002B1EA6" w:rsidRPr="007E2FB1">
        <w:rPr>
          <w:rFonts w:ascii="PT Astra Sans" w:hAnsi="PT Astra Sans"/>
          <w:sz w:val="24"/>
          <w:szCs w:val="24"/>
        </w:rPr>
        <w:t xml:space="preserve"> «подпрограмме» </w:t>
      </w:r>
      <w:r w:rsidRPr="007E2FB1">
        <w:rPr>
          <w:rFonts w:ascii="PT Astra Sans" w:hAnsi="PT Astra Sans"/>
          <w:sz w:val="24"/>
          <w:szCs w:val="24"/>
        </w:rPr>
        <w:t>заменить</w:t>
      </w:r>
      <w:r w:rsidR="002B1EA6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словами</w:t>
      </w:r>
      <w:r w:rsidR="002B1EA6" w:rsidRP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мероприят</w:t>
      </w:r>
      <w:r w:rsidR="00C74BBE" w:rsidRPr="007E2FB1">
        <w:rPr>
          <w:rFonts w:ascii="PT Astra Sans" w:hAnsi="PT Astra Sans"/>
          <w:sz w:val="24"/>
          <w:szCs w:val="24"/>
        </w:rPr>
        <w:t xml:space="preserve">ии ведомственной целевой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>рограммы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абзаце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втор</w:t>
      </w:r>
      <w:r w:rsidR="00753BFB" w:rsidRPr="007E2FB1">
        <w:rPr>
          <w:rFonts w:ascii="PT Astra Sans" w:hAnsi="PT Astra Sans"/>
          <w:sz w:val="24"/>
          <w:szCs w:val="24"/>
        </w:rPr>
        <w:t xml:space="preserve">ом </w:t>
      </w:r>
      <w:r w:rsidRPr="007E2FB1">
        <w:rPr>
          <w:rFonts w:ascii="PT Astra Sans" w:hAnsi="PT Astra Sans"/>
          <w:sz w:val="24"/>
          <w:szCs w:val="24"/>
        </w:rPr>
        <w:t>слово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="002B1EA6" w:rsidRP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2B1EA6" w:rsidRPr="007E2FB1">
        <w:rPr>
          <w:rFonts w:ascii="PT Astra Sans" w:hAnsi="PT Astra Sans"/>
          <w:sz w:val="24"/>
          <w:szCs w:val="24"/>
        </w:rPr>
        <w:t>»</w:t>
      </w:r>
      <w:r w:rsidR="00753BFB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заме</w:t>
      </w:r>
      <w:r w:rsidR="00753BFB" w:rsidRPr="007E2FB1">
        <w:rPr>
          <w:rFonts w:ascii="PT Astra Sans" w:hAnsi="PT Astra Sans"/>
          <w:sz w:val="24"/>
          <w:szCs w:val="24"/>
        </w:rPr>
        <w:t xml:space="preserve">нить </w:t>
      </w:r>
      <w:r w:rsidRPr="007E2FB1">
        <w:rPr>
          <w:rFonts w:ascii="PT Astra Sans" w:hAnsi="PT Astra Sans"/>
          <w:sz w:val="24"/>
          <w:szCs w:val="24"/>
        </w:rPr>
        <w:t>с</w:t>
      </w:r>
      <w:r w:rsidR="00753BFB" w:rsidRPr="007E2FB1">
        <w:rPr>
          <w:rFonts w:ascii="PT Astra Sans" w:hAnsi="PT Astra Sans"/>
          <w:sz w:val="24"/>
          <w:szCs w:val="24"/>
        </w:rPr>
        <w:t>л</w:t>
      </w:r>
      <w:r w:rsidRPr="007E2FB1">
        <w:rPr>
          <w:rFonts w:ascii="PT Astra Sans" w:hAnsi="PT Astra Sans"/>
          <w:sz w:val="24"/>
          <w:szCs w:val="24"/>
        </w:rPr>
        <w:t>овом</w:t>
      </w:r>
      <w:r w:rsidR="00753BFB" w:rsidRPr="007E2FB1">
        <w:rPr>
          <w:rFonts w:ascii="PT Astra Sans" w:hAnsi="PT Astra Sans"/>
          <w:sz w:val="24"/>
          <w:szCs w:val="24"/>
        </w:rPr>
        <w:t xml:space="preserve"> «мероприятия»;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</w:t>
      </w:r>
      <w:r w:rsidR="00753BFB" w:rsidRPr="007E2FB1">
        <w:rPr>
          <w:rFonts w:ascii="PT Astra Sans" w:hAnsi="PT Astra Sans"/>
          <w:sz w:val="24"/>
          <w:szCs w:val="24"/>
        </w:rPr>
        <w:t>ить</w:t>
      </w:r>
      <w:r w:rsidRPr="007E2FB1">
        <w:rPr>
          <w:rFonts w:ascii="PT Astra Sans" w:hAnsi="PT Astra Sans"/>
          <w:sz w:val="24"/>
          <w:szCs w:val="24"/>
        </w:rPr>
        <w:t xml:space="preserve"> абза</w:t>
      </w:r>
      <w:r w:rsidR="00753BFB" w:rsidRPr="007E2FB1">
        <w:rPr>
          <w:rFonts w:ascii="PT Astra Sans" w:hAnsi="PT Astra Sans"/>
          <w:sz w:val="24"/>
          <w:szCs w:val="24"/>
        </w:rPr>
        <w:t>цем</w:t>
      </w:r>
      <w:r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Орга</w:t>
      </w:r>
      <w:r w:rsidR="00753BFB"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753BFB" w:rsidRPr="007E2FB1">
        <w:rPr>
          <w:rFonts w:ascii="PT Astra Sans" w:hAnsi="PT Astra Sans"/>
          <w:sz w:val="24"/>
          <w:szCs w:val="24"/>
        </w:rPr>
        <w:t>исполнительной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вл</w:t>
      </w:r>
      <w:r w:rsidR="00753BFB" w:rsidRPr="007E2FB1">
        <w:rPr>
          <w:rFonts w:ascii="PT Astra Sans" w:hAnsi="PT Astra Sans"/>
          <w:sz w:val="24"/>
          <w:szCs w:val="24"/>
        </w:rPr>
        <w:t>асти</w:t>
      </w:r>
      <w:r w:rsidR="00C74BBE" w:rsidRPr="007E2FB1">
        <w:rPr>
          <w:rFonts w:ascii="PT Astra Sans" w:hAnsi="PT Astra Sans"/>
          <w:sz w:val="24"/>
          <w:szCs w:val="24"/>
        </w:rPr>
        <w:t xml:space="preserve"> субъекта </w:t>
      </w:r>
      <w:r w:rsidR="00753BFB" w:rsidRPr="007E2FB1">
        <w:rPr>
          <w:rFonts w:ascii="PT Astra Sans" w:hAnsi="PT Astra Sans"/>
          <w:sz w:val="24"/>
          <w:szCs w:val="24"/>
        </w:rPr>
        <w:t>Российской</w:t>
      </w:r>
      <w:r w:rsidR="00C74BBE" w:rsidRPr="007E2FB1">
        <w:rPr>
          <w:rFonts w:ascii="PT Astra Sans" w:hAnsi="PT Astra Sans"/>
          <w:sz w:val="24"/>
          <w:szCs w:val="24"/>
        </w:rPr>
        <w:t xml:space="preserve"> Федера</w:t>
      </w:r>
      <w:r w:rsidR="00753BFB" w:rsidRPr="007E2FB1">
        <w:rPr>
          <w:rFonts w:ascii="PT Astra Sans" w:hAnsi="PT Astra Sans"/>
          <w:sz w:val="24"/>
          <w:szCs w:val="24"/>
        </w:rPr>
        <w:t>ции вп</w:t>
      </w:r>
      <w:r w:rsidR="00C74BBE" w:rsidRPr="007E2FB1">
        <w:rPr>
          <w:rFonts w:ascii="PT Astra Sans" w:hAnsi="PT Astra Sans"/>
          <w:sz w:val="24"/>
          <w:szCs w:val="24"/>
        </w:rPr>
        <w:t>раве пр</w:t>
      </w:r>
      <w:r w:rsidR="00753BFB" w:rsidRPr="007E2FB1">
        <w:rPr>
          <w:rFonts w:ascii="PT Astra Sans" w:hAnsi="PT Astra Sans"/>
          <w:sz w:val="24"/>
          <w:szCs w:val="24"/>
        </w:rPr>
        <w:t>ин</w:t>
      </w:r>
      <w:r w:rsidR="00C74BBE" w:rsidRPr="007E2FB1">
        <w:rPr>
          <w:rFonts w:ascii="PT Astra Sans" w:hAnsi="PT Astra Sans"/>
          <w:sz w:val="24"/>
          <w:szCs w:val="24"/>
        </w:rPr>
        <w:t>ять ре</w:t>
      </w:r>
      <w:r w:rsidR="00753BFB"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об от</w:t>
      </w:r>
      <w:r w:rsidR="00753BFB" w:rsidRPr="007E2FB1">
        <w:rPr>
          <w:rFonts w:ascii="PT Astra Sans" w:hAnsi="PT Astra Sans"/>
          <w:sz w:val="24"/>
          <w:szCs w:val="24"/>
        </w:rPr>
        <w:t>казе от оформ</w:t>
      </w:r>
      <w:r w:rsidR="00C74BBE" w:rsidRPr="007E2FB1">
        <w:rPr>
          <w:rFonts w:ascii="PT Astra Sans" w:hAnsi="PT Astra Sans"/>
          <w:sz w:val="24"/>
          <w:szCs w:val="24"/>
        </w:rPr>
        <w:t>лен</w:t>
      </w:r>
      <w:r w:rsidR="00753BFB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я свидетельств о праве па получение </w:t>
      </w:r>
      <w:r w:rsidR="00753BFB" w:rsidRPr="007E2FB1">
        <w:rPr>
          <w:rFonts w:ascii="PT Astra Sans" w:hAnsi="PT Astra Sans"/>
          <w:sz w:val="24"/>
          <w:szCs w:val="24"/>
        </w:rPr>
        <w:t>социальной выплаты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на бла</w:t>
      </w:r>
      <w:r w:rsidR="005A1DDE" w:rsidRPr="007E2FB1">
        <w:rPr>
          <w:rFonts w:ascii="PT Astra Sans" w:hAnsi="PT Astra Sans"/>
          <w:sz w:val="24"/>
          <w:szCs w:val="24"/>
        </w:rPr>
        <w:t>нках</w:t>
      </w:r>
      <w:r w:rsidR="00C74BBE" w:rsidRPr="007E2FB1">
        <w:rPr>
          <w:rFonts w:ascii="PT Astra Sans" w:hAnsi="PT Astra Sans"/>
          <w:sz w:val="24"/>
          <w:szCs w:val="24"/>
        </w:rPr>
        <w:t xml:space="preserve"> и об оформлении </w:t>
      </w:r>
      <w:r w:rsidR="005A1DDE" w:rsidRPr="007E2FB1">
        <w:rPr>
          <w:rFonts w:ascii="PT Astra Sans" w:hAnsi="PT Astra Sans"/>
          <w:sz w:val="24"/>
          <w:szCs w:val="24"/>
        </w:rPr>
        <w:t>свидетельств о п</w:t>
      </w:r>
      <w:r w:rsidR="00C74BBE" w:rsidRPr="007E2FB1">
        <w:rPr>
          <w:rFonts w:ascii="PT Astra Sans" w:hAnsi="PT Astra Sans"/>
          <w:sz w:val="24"/>
          <w:szCs w:val="24"/>
        </w:rPr>
        <w:t xml:space="preserve">раве </w:t>
      </w:r>
      <w:r w:rsidR="005A1DDE"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 xml:space="preserve">а получение </w:t>
      </w:r>
      <w:r w:rsidR="005A1DDE" w:rsidRPr="007E2FB1">
        <w:rPr>
          <w:rFonts w:ascii="PT Astra Sans" w:hAnsi="PT Astra Sans"/>
          <w:sz w:val="24"/>
          <w:szCs w:val="24"/>
        </w:rPr>
        <w:t>социальной выплаты н</w:t>
      </w:r>
      <w:r w:rsidR="00C74BBE" w:rsidRPr="007E2FB1">
        <w:rPr>
          <w:rFonts w:ascii="PT Astra Sans" w:hAnsi="PT Astra Sans"/>
          <w:sz w:val="24"/>
          <w:szCs w:val="24"/>
        </w:rPr>
        <w:t>а стандарт</w:t>
      </w:r>
      <w:r w:rsidR="005A1DDE" w:rsidRPr="007E2FB1">
        <w:rPr>
          <w:rFonts w:ascii="PT Astra Sans" w:hAnsi="PT Astra Sans"/>
          <w:sz w:val="24"/>
          <w:szCs w:val="24"/>
        </w:rPr>
        <w:t>ных</w:t>
      </w:r>
      <w:r w:rsidR="00C74BBE" w:rsidRPr="007E2FB1">
        <w:rPr>
          <w:rFonts w:ascii="PT Astra Sans" w:hAnsi="PT Astra Sans"/>
          <w:sz w:val="24"/>
          <w:szCs w:val="24"/>
        </w:rPr>
        <w:t xml:space="preserve"> л</w:t>
      </w:r>
      <w:r w:rsidR="005A1DDE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стах формат</w:t>
      </w:r>
      <w:r w:rsidR="005A1DDE" w:rsidRPr="007E2FB1">
        <w:rPr>
          <w:rFonts w:ascii="PT Astra Sans" w:hAnsi="PT Astra Sans"/>
          <w:sz w:val="24"/>
          <w:szCs w:val="24"/>
        </w:rPr>
        <w:t>а</w:t>
      </w:r>
      <w:r w:rsidR="00C74BBE" w:rsidRPr="007E2FB1">
        <w:rPr>
          <w:rFonts w:ascii="PT Astra Sans" w:hAnsi="PT Astra Sans"/>
          <w:sz w:val="24"/>
          <w:szCs w:val="24"/>
        </w:rPr>
        <w:t xml:space="preserve"> A4 (210 мм х 297 мм) или A5 (148 х 210 </w:t>
      </w:r>
      <w:r w:rsidR="005A1DDE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м).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В случае пр</w:t>
      </w:r>
      <w:r w:rsidR="005A1DDE" w:rsidRPr="007E2FB1">
        <w:rPr>
          <w:rFonts w:ascii="PT Astra Sans" w:hAnsi="PT Astra Sans"/>
          <w:sz w:val="24"/>
          <w:szCs w:val="24"/>
        </w:rPr>
        <w:t>инятия</w:t>
      </w:r>
      <w:r w:rsidR="00C74BBE" w:rsidRPr="007E2FB1">
        <w:rPr>
          <w:rFonts w:ascii="PT Astra Sans" w:hAnsi="PT Astra Sans"/>
          <w:sz w:val="24"/>
          <w:szCs w:val="24"/>
        </w:rPr>
        <w:t xml:space="preserve"> такого </w:t>
      </w:r>
      <w:r w:rsidR="005A1DDE" w:rsidRPr="007E2FB1">
        <w:rPr>
          <w:rFonts w:ascii="PT Astra Sans" w:hAnsi="PT Astra Sans"/>
          <w:sz w:val="24"/>
          <w:szCs w:val="24"/>
        </w:rPr>
        <w:t>решения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орган испо</w:t>
      </w:r>
      <w:r w:rsidR="005A1DDE" w:rsidRPr="007E2FB1">
        <w:rPr>
          <w:rFonts w:ascii="PT Astra Sans" w:hAnsi="PT Astra Sans"/>
          <w:sz w:val="24"/>
          <w:szCs w:val="24"/>
        </w:rPr>
        <w:t>лнительной власти субъекта Российской Фе</w:t>
      </w:r>
      <w:r w:rsidR="00C74BBE" w:rsidRPr="007E2FB1">
        <w:rPr>
          <w:rFonts w:ascii="PT Astra Sans" w:hAnsi="PT Astra Sans"/>
          <w:sz w:val="24"/>
          <w:szCs w:val="24"/>
        </w:rPr>
        <w:t>дера</w:t>
      </w:r>
      <w:r w:rsidR="005A1DDE" w:rsidRPr="007E2FB1">
        <w:rPr>
          <w:rFonts w:ascii="PT Astra Sans" w:hAnsi="PT Astra Sans"/>
          <w:sz w:val="24"/>
          <w:szCs w:val="24"/>
        </w:rPr>
        <w:t>ции направляет в орган</w:t>
      </w:r>
      <w:r w:rsidR="00C74BBE" w:rsidRPr="007E2FB1">
        <w:rPr>
          <w:rFonts w:ascii="PT Astra Sans" w:hAnsi="PT Astra Sans"/>
          <w:sz w:val="24"/>
          <w:szCs w:val="24"/>
        </w:rPr>
        <w:t xml:space="preserve"> местного </w:t>
      </w:r>
      <w:r w:rsidR="005A1DDE" w:rsidRPr="007E2FB1">
        <w:rPr>
          <w:rFonts w:ascii="PT Astra Sans" w:hAnsi="PT Astra Sans"/>
          <w:sz w:val="24"/>
          <w:szCs w:val="24"/>
        </w:rPr>
        <w:t>самоуправления номера свидетельств о</w:t>
      </w:r>
      <w:r w:rsidR="00C74BBE" w:rsidRPr="007E2FB1">
        <w:rPr>
          <w:rFonts w:ascii="PT Astra Sans" w:hAnsi="PT Astra Sans"/>
          <w:sz w:val="24"/>
          <w:szCs w:val="24"/>
        </w:rPr>
        <w:t xml:space="preserve"> праве н</w:t>
      </w:r>
      <w:r w:rsidR="005A1DDE" w:rsidRPr="007E2FB1">
        <w:rPr>
          <w:rFonts w:ascii="PT Astra Sans" w:hAnsi="PT Astra Sans"/>
          <w:sz w:val="24"/>
          <w:szCs w:val="24"/>
        </w:rPr>
        <w:t>а</w:t>
      </w:r>
      <w:r w:rsidR="00C74BBE" w:rsidRPr="007E2FB1">
        <w:rPr>
          <w:rFonts w:ascii="PT Astra Sans" w:hAnsi="PT Astra Sans"/>
          <w:sz w:val="24"/>
          <w:szCs w:val="24"/>
        </w:rPr>
        <w:t xml:space="preserve"> полу</w:t>
      </w:r>
      <w:r w:rsidR="005A1DDE" w:rsidRPr="007E2FB1">
        <w:rPr>
          <w:rFonts w:ascii="PT Astra Sans" w:hAnsi="PT Astra Sans"/>
          <w:sz w:val="24"/>
          <w:szCs w:val="24"/>
        </w:rPr>
        <w:t>чение социальной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выплаты в соответств</w:t>
      </w:r>
      <w:r w:rsidR="005A1DDE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с </w:t>
      </w:r>
      <w:r w:rsidR="005A1DDE" w:rsidRPr="007E2FB1">
        <w:rPr>
          <w:rFonts w:ascii="PT Astra Sans" w:hAnsi="PT Astra Sans"/>
          <w:sz w:val="24"/>
          <w:szCs w:val="24"/>
        </w:rPr>
        <w:t>количеством</w:t>
      </w:r>
      <w:r w:rsidR="00C74BBE" w:rsidRPr="007E2FB1">
        <w:rPr>
          <w:rFonts w:ascii="PT Astra Sans" w:hAnsi="PT Astra Sans"/>
          <w:sz w:val="24"/>
          <w:szCs w:val="24"/>
        </w:rPr>
        <w:t xml:space="preserve"> молод</w:t>
      </w:r>
      <w:r w:rsidR="005A1DDE" w:rsidRPr="007E2FB1">
        <w:rPr>
          <w:rFonts w:ascii="PT Astra Sans" w:hAnsi="PT Astra Sans"/>
          <w:sz w:val="24"/>
          <w:szCs w:val="24"/>
        </w:rPr>
        <w:t>ых сем</w:t>
      </w:r>
      <w:r w:rsidR="00C74BBE" w:rsidRPr="007E2FB1">
        <w:rPr>
          <w:rFonts w:ascii="PT Astra Sans" w:hAnsi="PT Astra Sans"/>
          <w:sz w:val="24"/>
          <w:szCs w:val="24"/>
        </w:rPr>
        <w:t xml:space="preserve">ей </w:t>
      </w:r>
      <w:r w:rsidR="005A1DDE" w:rsidRPr="007E2FB1">
        <w:rPr>
          <w:rFonts w:ascii="PT Astra Sans" w:hAnsi="PT Astra Sans"/>
          <w:sz w:val="24"/>
          <w:szCs w:val="24"/>
        </w:rPr>
        <w:t>–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претендентов на получение социальной выплаты в соответствующем году.»;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4)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первом </w:t>
      </w:r>
      <w:r w:rsidRPr="007E2FB1">
        <w:rPr>
          <w:rFonts w:ascii="PT Astra Sans" w:hAnsi="PT Astra Sans"/>
          <w:sz w:val="24"/>
          <w:szCs w:val="24"/>
        </w:rPr>
        <w:t>пун</w:t>
      </w:r>
      <w:r w:rsidR="00C74BBE" w:rsidRPr="007E2FB1">
        <w:rPr>
          <w:rFonts w:ascii="PT Astra Sans" w:hAnsi="PT Astra Sans"/>
          <w:sz w:val="24"/>
          <w:szCs w:val="24"/>
        </w:rPr>
        <w:t>кта 6 и под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а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пун</w:t>
      </w:r>
      <w:r w:rsidR="00C74BBE" w:rsidRPr="007E2FB1">
        <w:rPr>
          <w:rFonts w:ascii="PT Astra Sans" w:hAnsi="PT Astra Sans"/>
          <w:sz w:val="24"/>
          <w:szCs w:val="24"/>
        </w:rPr>
        <w:t>кта 6 с</w:t>
      </w:r>
      <w:r w:rsidRPr="007E2FB1">
        <w:rPr>
          <w:rFonts w:ascii="PT Astra Sans" w:hAnsi="PT Astra Sans"/>
          <w:sz w:val="24"/>
          <w:szCs w:val="24"/>
        </w:rPr>
        <w:t>лово "мероприятий" заметить с</w:t>
      </w:r>
      <w:r w:rsidR="00C74BBE" w:rsidRPr="007E2FB1">
        <w:rPr>
          <w:rFonts w:ascii="PT Astra Sans" w:hAnsi="PT Astra Sans"/>
          <w:sz w:val="24"/>
          <w:szCs w:val="24"/>
        </w:rPr>
        <w:t>лово</w:t>
      </w:r>
      <w:r w:rsidRPr="007E2FB1">
        <w:rPr>
          <w:rFonts w:ascii="PT Astra Sans" w:hAnsi="PT Astra Sans"/>
          <w:sz w:val="24"/>
          <w:szCs w:val="24"/>
        </w:rPr>
        <w:t>м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5) в пункт</w:t>
      </w:r>
      <w:r w:rsidR="00C74BBE" w:rsidRPr="007E2FB1">
        <w:rPr>
          <w:rFonts w:ascii="PT Astra Sans" w:hAnsi="PT Astra Sans"/>
          <w:sz w:val="24"/>
          <w:szCs w:val="24"/>
        </w:rPr>
        <w:t>е 7: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</w:t>
      </w:r>
      <w:r w:rsidR="00C74BBE" w:rsidRPr="007E2FB1">
        <w:rPr>
          <w:rFonts w:ascii="PT Astra Sans" w:hAnsi="PT Astra Sans"/>
          <w:sz w:val="24"/>
          <w:szCs w:val="24"/>
        </w:rPr>
        <w:t>перво</w:t>
      </w:r>
      <w:r w:rsidRPr="007E2FB1">
        <w:rPr>
          <w:rFonts w:ascii="PT Astra Sans" w:hAnsi="PT Astra Sans"/>
          <w:sz w:val="24"/>
          <w:szCs w:val="24"/>
        </w:rPr>
        <w:t xml:space="preserve">м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мероприятиях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заменить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</w:t>
      </w:r>
      <w:r w:rsidRPr="007E2FB1">
        <w:rPr>
          <w:rFonts w:ascii="PT Astra Sans" w:hAnsi="PT Astra Sans"/>
          <w:sz w:val="24"/>
          <w:szCs w:val="24"/>
        </w:rPr>
        <w:t>л</w:t>
      </w:r>
      <w:r w:rsidR="00C74BBE" w:rsidRPr="007E2FB1">
        <w:rPr>
          <w:rFonts w:ascii="PT Astra Sans" w:hAnsi="PT Astra Sans"/>
          <w:sz w:val="24"/>
          <w:szCs w:val="24"/>
        </w:rPr>
        <w:t>овом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мероприятии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5A1DD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</w:t>
      </w:r>
      <w:r w:rsidR="00C74BBE" w:rsidRPr="007E2FB1">
        <w:rPr>
          <w:rFonts w:ascii="PT Astra Sans" w:hAnsi="PT Astra Sans"/>
          <w:sz w:val="24"/>
          <w:szCs w:val="24"/>
        </w:rPr>
        <w:t>олн</w:t>
      </w:r>
      <w:r w:rsidRPr="007E2FB1">
        <w:rPr>
          <w:rFonts w:ascii="PT Astra Sans" w:hAnsi="PT Astra Sans"/>
          <w:sz w:val="24"/>
          <w:szCs w:val="24"/>
        </w:rPr>
        <w:t>ить абзац</w:t>
      </w:r>
      <w:r w:rsidR="00C74BBE" w:rsidRPr="007E2FB1">
        <w:rPr>
          <w:rFonts w:ascii="PT Astra Sans" w:hAnsi="PT Astra Sans"/>
          <w:sz w:val="24"/>
          <w:szCs w:val="24"/>
        </w:rPr>
        <w:t>ем следующего содержания:</w:t>
      </w:r>
    </w:p>
    <w:p w:rsidR="00C74BBE" w:rsidRPr="007E2FB1" w:rsidRDefault="007E2FB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При опреде</w:t>
      </w:r>
      <w:r w:rsidR="005A1DDE" w:rsidRPr="007E2FB1">
        <w:rPr>
          <w:rFonts w:ascii="PT Astra Sans" w:hAnsi="PT Astra Sans"/>
          <w:sz w:val="24"/>
          <w:szCs w:val="24"/>
        </w:rPr>
        <w:t>лении</w:t>
      </w:r>
      <w:r w:rsidR="00C74BBE" w:rsidRPr="007E2FB1">
        <w:rPr>
          <w:rFonts w:ascii="PT Astra Sans" w:hAnsi="PT Astra Sans"/>
          <w:sz w:val="24"/>
          <w:szCs w:val="24"/>
        </w:rPr>
        <w:t xml:space="preserve"> д</w:t>
      </w:r>
      <w:r w:rsidR="005A1DDE" w:rsidRPr="007E2FB1">
        <w:rPr>
          <w:rFonts w:ascii="PT Astra Sans" w:hAnsi="PT Astra Sans"/>
          <w:sz w:val="24"/>
          <w:szCs w:val="24"/>
        </w:rPr>
        <w:t>ля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молодых семьи уровн</w:t>
      </w:r>
      <w:r w:rsidR="00C74BBE" w:rsidRPr="007E2FB1">
        <w:rPr>
          <w:rFonts w:ascii="PT Astra Sans" w:hAnsi="PT Astra Sans"/>
          <w:sz w:val="24"/>
          <w:szCs w:val="24"/>
        </w:rPr>
        <w:t xml:space="preserve">я обеспеченности общей </w:t>
      </w:r>
      <w:r w:rsidR="005A1DDE" w:rsidRPr="007E2FB1">
        <w:rPr>
          <w:rFonts w:ascii="PT Astra Sans" w:hAnsi="PT Astra Sans"/>
          <w:sz w:val="24"/>
          <w:szCs w:val="24"/>
        </w:rPr>
        <w:t>площадью жилого помещения в случае использования социальной выплаты в соответствии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с подпунктами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5A1DDE" w:rsidRPr="007E2FB1">
        <w:rPr>
          <w:rFonts w:ascii="PT Astra Sans" w:hAnsi="PT Astra Sans"/>
          <w:sz w:val="24"/>
          <w:szCs w:val="24"/>
        </w:rPr>
        <w:t>пункта</w:t>
      </w:r>
      <w:r w:rsidR="00C74BBE" w:rsidRPr="007E2FB1">
        <w:rPr>
          <w:rFonts w:ascii="PT Astra Sans" w:hAnsi="PT Astra Sans"/>
          <w:sz w:val="24"/>
          <w:szCs w:val="24"/>
        </w:rPr>
        <w:t xml:space="preserve"> 2 наст</w:t>
      </w:r>
      <w:r w:rsidR="00FE3413" w:rsidRPr="007E2FB1">
        <w:rPr>
          <w:rFonts w:ascii="PT Astra Sans" w:hAnsi="PT Astra Sans"/>
          <w:sz w:val="24"/>
          <w:szCs w:val="24"/>
        </w:rPr>
        <w:t>оящих</w:t>
      </w:r>
      <w:r w:rsidR="00C74BBE" w:rsidRPr="007E2FB1">
        <w:rPr>
          <w:rFonts w:ascii="PT Astra Sans" w:hAnsi="PT Astra Sans"/>
          <w:sz w:val="24"/>
          <w:szCs w:val="24"/>
        </w:rPr>
        <w:t xml:space="preserve"> Прав</w:t>
      </w:r>
      <w:r w:rsidR="00FE3413" w:rsidRPr="007E2FB1">
        <w:rPr>
          <w:rFonts w:ascii="PT Astra Sans" w:hAnsi="PT Astra Sans"/>
          <w:sz w:val="24"/>
          <w:szCs w:val="24"/>
        </w:rPr>
        <w:t>ил</w:t>
      </w:r>
      <w:r w:rsidR="00C74BBE" w:rsidRPr="007E2FB1">
        <w:rPr>
          <w:rFonts w:ascii="PT Astra Sans" w:hAnsi="PT Astra Sans"/>
          <w:sz w:val="24"/>
          <w:szCs w:val="24"/>
        </w:rPr>
        <w:t xml:space="preserve"> не </w:t>
      </w:r>
      <w:r w:rsidR="00FE3413" w:rsidRPr="007E2FB1">
        <w:rPr>
          <w:rFonts w:ascii="PT Astra Sans" w:hAnsi="PT Astra Sans"/>
          <w:sz w:val="24"/>
          <w:szCs w:val="24"/>
        </w:rPr>
        <w:t>учитывается жилое помещение, приобретенное (построенн</w:t>
      </w:r>
      <w:r w:rsidR="00C74BBE" w:rsidRPr="007E2FB1">
        <w:rPr>
          <w:rFonts w:ascii="PT Astra Sans" w:hAnsi="PT Astra Sans"/>
          <w:sz w:val="24"/>
          <w:szCs w:val="24"/>
        </w:rPr>
        <w:t xml:space="preserve">ое) за </w:t>
      </w:r>
      <w:r w:rsidR="00FE3413" w:rsidRPr="007E2FB1">
        <w:rPr>
          <w:rFonts w:ascii="PT Astra Sans" w:hAnsi="PT Astra Sans"/>
          <w:sz w:val="24"/>
          <w:szCs w:val="24"/>
        </w:rPr>
        <w:t>счет</w:t>
      </w:r>
      <w:r w:rsidR="00C74BBE" w:rsidRPr="007E2FB1">
        <w:rPr>
          <w:rFonts w:ascii="PT Astra Sans" w:hAnsi="PT Astra Sans"/>
          <w:sz w:val="24"/>
          <w:szCs w:val="24"/>
        </w:rPr>
        <w:t xml:space="preserve"> средств </w:t>
      </w:r>
      <w:r w:rsidR="00FE3413" w:rsidRPr="007E2FB1">
        <w:rPr>
          <w:rFonts w:ascii="PT Astra Sans" w:hAnsi="PT Astra Sans"/>
          <w:sz w:val="24"/>
          <w:szCs w:val="24"/>
        </w:rPr>
        <w:t>жилищного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кредита, </w:t>
      </w:r>
      <w:r w:rsidR="00FE3413" w:rsidRPr="007E2FB1">
        <w:rPr>
          <w:rFonts w:ascii="PT Astra Sans" w:hAnsi="PT Astra Sans"/>
          <w:sz w:val="24"/>
          <w:szCs w:val="24"/>
        </w:rPr>
        <w:t>предусмотренного указанными подпунктами</w:t>
      </w:r>
      <w:r w:rsidR="00C74BBE" w:rsidRPr="007E2FB1">
        <w:rPr>
          <w:rFonts w:ascii="PT Astra Sans" w:hAnsi="PT Astra Sans"/>
          <w:sz w:val="24"/>
          <w:szCs w:val="24"/>
        </w:rPr>
        <w:t>, обяза</w:t>
      </w:r>
      <w:r w:rsidR="00FE3413" w:rsidRPr="007E2FB1">
        <w:rPr>
          <w:rFonts w:ascii="PT Astra Sans" w:hAnsi="PT Astra Sans"/>
          <w:sz w:val="24"/>
          <w:szCs w:val="24"/>
        </w:rPr>
        <w:t>тельства по которому полностью н</w:t>
      </w:r>
      <w:r w:rsidR="00C74BBE" w:rsidRPr="007E2FB1">
        <w:rPr>
          <w:rFonts w:ascii="PT Astra Sans" w:hAnsi="PT Astra Sans"/>
          <w:sz w:val="24"/>
          <w:szCs w:val="24"/>
        </w:rPr>
        <w:t>е исполнен</w:t>
      </w:r>
      <w:r w:rsidR="00FE3413" w:rsidRPr="007E2FB1">
        <w:rPr>
          <w:rFonts w:ascii="PT Astra Sans" w:hAnsi="PT Astra Sans"/>
          <w:sz w:val="24"/>
          <w:szCs w:val="24"/>
        </w:rPr>
        <w:t>ы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FE3413" w:rsidRPr="007E2FB1">
        <w:rPr>
          <w:rFonts w:ascii="PT Astra Sans" w:hAnsi="PT Astra Sans"/>
          <w:sz w:val="24"/>
          <w:szCs w:val="24"/>
        </w:rPr>
        <w:t>либо не использованы обязательства по кредиту</w:t>
      </w:r>
      <w:r w:rsidR="00C74BBE" w:rsidRPr="007E2FB1">
        <w:rPr>
          <w:rFonts w:ascii="PT Astra Sans" w:hAnsi="PT Astra Sans"/>
          <w:sz w:val="24"/>
          <w:szCs w:val="24"/>
        </w:rPr>
        <w:t xml:space="preserve"> (займу) на пога</w:t>
      </w:r>
      <w:r w:rsidR="00FE3413"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ранее </w:t>
      </w:r>
      <w:r w:rsidR="00FE3413" w:rsidRPr="007E2FB1">
        <w:rPr>
          <w:rFonts w:ascii="PT Astra Sans" w:hAnsi="PT Astra Sans"/>
          <w:sz w:val="24"/>
          <w:szCs w:val="24"/>
        </w:rPr>
        <w:t>представленного жилищного кредита</w:t>
      </w:r>
      <w:r w:rsidR="00C74BBE" w:rsidRPr="007E2FB1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6) </w:t>
      </w:r>
      <w:r w:rsidR="00C74BBE" w:rsidRPr="007E2FB1">
        <w:rPr>
          <w:rFonts w:ascii="PT Astra Sans" w:hAnsi="PT Astra Sans"/>
          <w:sz w:val="24"/>
          <w:szCs w:val="24"/>
        </w:rPr>
        <w:t xml:space="preserve">в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 xml:space="preserve">ункте 9 </w:t>
      </w:r>
      <w:r w:rsidRPr="007E2FB1">
        <w:rPr>
          <w:rFonts w:ascii="PT Astra Sans" w:hAnsi="PT Astra Sans"/>
          <w:sz w:val="24"/>
          <w:szCs w:val="24"/>
        </w:rPr>
        <w:t>слово</w:t>
      </w:r>
      <w:r w:rsidR="00C74BBE" w:rsidRPr="007E2FB1">
        <w:rPr>
          <w:rFonts w:ascii="PT Astra Sans" w:hAnsi="PT Astra Sans"/>
          <w:sz w:val="24"/>
          <w:szCs w:val="24"/>
        </w:rPr>
        <w:t xml:space="preserve"> "</w:t>
      </w:r>
      <w:r w:rsidRPr="007E2FB1">
        <w:rPr>
          <w:rFonts w:ascii="PT Astra Sans" w:hAnsi="PT Astra Sans"/>
          <w:sz w:val="24"/>
          <w:szCs w:val="24"/>
        </w:rPr>
        <w:t>подпрограмме</w:t>
      </w:r>
      <w:r w:rsidR="00C74BBE" w:rsidRPr="007E2FB1">
        <w:rPr>
          <w:rFonts w:ascii="PT Astra Sans" w:hAnsi="PT Astra Sans"/>
          <w:sz w:val="24"/>
          <w:szCs w:val="24"/>
        </w:rPr>
        <w:t>" заме</w:t>
      </w:r>
      <w:r w:rsidRPr="007E2FB1">
        <w:rPr>
          <w:rFonts w:ascii="PT Astra Sans" w:hAnsi="PT Astra Sans"/>
          <w:sz w:val="24"/>
          <w:szCs w:val="24"/>
        </w:rPr>
        <w:t>нить</w:t>
      </w:r>
      <w:r w:rsidR="00C74BBE" w:rsidRPr="007E2FB1">
        <w:rPr>
          <w:rFonts w:ascii="PT Astra Sans" w:hAnsi="PT Astra Sans"/>
          <w:sz w:val="24"/>
          <w:szCs w:val="24"/>
        </w:rPr>
        <w:t xml:space="preserve"> словами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</w:t>
      </w:r>
      <w:r w:rsidRPr="007E2FB1">
        <w:rPr>
          <w:rFonts w:ascii="PT Astra Sans" w:hAnsi="PT Astra Sans"/>
          <w:sz w:val="24"/>
          <w:szCs w:val="24"/>
        </w:rPr>
        <w:t>ят</w:t>
      </w:r>
      <w:r w:rsidR="00C74BBE" w:rsidRPr="007E2FB1">
        <w:rPr>
          <w:rFonts w:ascii="PT Astra Sans" w:hAnsi="PT Astra Sans"/>
          <w:sz w:val="24"/>
          <w:szCs w:val="24"/>
        </w:rPr>
        <w:t>ии</w:t>
      </w:r>
      <w:r w:rsidRPr="007E2FB1">
        <w:rPr>
          <w:rFonts w:ascii="PT Astra Sans" w:hAnsi="PT Astra Sans"/>
          <w:sz w:val="24"/>
          <w:szCs w:val="24"/>
        </w:rPr>
        <w:t xml:space="preserve"> ведомственной целевой программы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7) в пункте</w:t>
      </w:r>
      <w:r w:rsidR="00C74BBE" w:rsidRPr="007E2FB1">
        <w:rPr>
          <w:rFonts w:ascii="PT Astra Sans" w:hAnsi="PT Astra Sans"/>
          <w:sz w:val="24"/>
          <w:szCs w:val="24"/>
        </w:rPr>
        <w:t>12:</w:t>
      </w:r>
    </w:p>
    <w:p w:rsidR="00C74BBE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слова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цель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Pr="007E2FB1">
        <w:rPr>
          <w:rFonts w:ascii="PT Astra Sans" w:hAnsi="PT Astra Sans"/>
          <w:sz w:val="24"/>
          <w:szCs w:val="24"/>
        </w:rPr>
        <w:t>предусмотренную подпунктом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ть</w:t>
      </w:r>
      <w:r w:rsidRPr="007E2FB1">
        <w:rPr>
          <w:rFonts w:ascii="PT Astra Sans" w:hAnsi="PT Astra Sans"/>
          <w:sz w:val="24"/>
          <w:szCs w:val="24"/>
        </w:rPr>
        <w:t xml:space="preserve"> словами «цель</w:t>
      </w:r>
      <w:r w:rsidR="007E2FB1">
        <w:rPr>
          <w:rFonts w:ascii="PT Astra Sans" w:hAnsi="PT Astra Sans"/>
          <w:sz w:val="24"/>
          <w:szCs w:val="24"/>
        </w:rPr>
        <w:t>, предусмотренные» подпунктами «</w:t>
      </w:r>
      <w:r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и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и</w:t>
      </w:r>
      <w:r w:rsidR="007E2FB1">
        <w:rPr>
          <w:rFonts w:ascii="PT Astra Sans" w:hAnsi="PT Astra Sans"/>
          <w:sz w:val="24"/>
          <w:szCs w:val="24"/>
        </w:rPr>
        <w:t xml:space="preserve">» </w:t>
      </w:r>
      <w:r w:rsidRPr="007E2FB1">
        <w:rPr>
          <w:rFonts w:ascii="PT Astra Sans" w:hAnsi="PT Astra Sans"/>
          <w:sz w:val="24"/>
          <w:szCs w:val="24"/>
        </w:rPr>
        <w:t>пункта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533E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слова </w:t>
      </w:r>
      <w:r w:rsidR="00FE3413" w:rsidRPr="007E2FB1">
        <w:rPr>
          <w:rFonts w:ascii="PT Astra Sans" w:hAnsi="PT Astra Sans"/>
          <w:sz w:val="24"/>
          <w:szCs w:val="24"/>
        </w:rPr>
        <w:t>«ипотечными жилищным кредитом или займом» заменить слова «жилищный кредит»;</w:t>
      </w:r>
    </w:p>
    <w:p w:rsidR="00FE3413" w:rsidRPr="007E2FB1" w:rsidRDefault="00FE341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8) в пункте 13 слово «мероприятий» </w:t>
      </w:r>
      <w:r w:rsidR="003E0CE5" w:rsidRPr="007E2FB1">
        <w:rPr>
          <w:rFonts w:ascii="PT Astra Sans" w:hAnsi="PT Astra Sans"/>
          <w:sz w:val="24"/>
          <w:szCs w:val="24"/>
        </w:rPr>
        <w:t>заменить словом «мероприятия»;</w:t>
      </w:r>
    </w:p>
    <w:p w:rsidR="003E0CE5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9) в пункте 18: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</w:t>
      </w:r>
      <w:r w:rsidR="003E0CE5" w:rsidRPr="007E2FB1">
        <w:rPr>
          <w:rFonts w:ascii="PT Astra Sans" w:hAnsi="PT Astra Sans"/>
          <w:sz w:val="24"/>
          <w:szCs w:val="24"/>
        </w:rPr>
        <w:t>м</w:t>
      </w:r>
      <w:r w:rsidRPr="007E2FB1">
        <w:rPr>
          <w:rFonts w:ascii="PT Astra Sans" w:hAnsi="PT Astra Sans"/>
          <w:sz w:val="24"/>
          <w:szCs w:val="24"/>
        </w:rPr>
        <w:t>:</w:t>
      </w:r>
    </w:p>
    <w:p w:rsidR="00C74BBE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слово «подпрограмме» заменить словами «мероприятии ведомственной целевой программы»;</w:t>
      </w:r>
    </w:p>
    <w:p w:rsidR="003E0CE5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слова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 xml:space="preserve">и </w:t>
      </w:r>
      <w:r w:rsidR="007E2FB1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ж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</w:t>
      </w:r>
      <w:r w:rsidRPr="007E2FB1">
        <w:rPr>
          <w:rFonts w:ascii="PT Astra Sans" w:hAnsi="PT Astra Sans"/>
          <w:sz w:val="24"/>
          <w:szCs w:val="24"/>
        </w:rPr>
        <w:t>та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слова</w:t>
      </w:r>
      <w:r w:rsidRPr="007E2FB1">
        <w:rPr>
          <w:rFonts w:ascii="PT Astra Sans" w:hAnsi="PT Astra Sans"/>
          <w:sz w:val="24"/>
          <w:szCs w:val="24"/>
        </w:rPr>
        <w:t>ми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7E2FB1">
        <w:rPr>
          <w:rFonts w:ascii="PT Astra Sans" w:hAnsi="PT Astra Sans"/>
          <w:sz w:val="24"/>
          <w:szCs w:val="24"/>
        </w:rPr>
        <w:t>» и «з»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пу</w:t>
      </w:r>
      <w:r w:rsidR="00C74BBE" w:rsidRPr="007E2FB1">
        <w:rPr>
          <w:rFonts w:ascii="PT Astra Sans" w:hAnsi="PT Astra Sans"/>
          <w:sz w:val="24"/>
          <w:szCs w:val="24"/>
        </w:rPr>
        <w:t>нк</w:t>
      </w:r>
      <w:r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7E2FB1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3E0CE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е</w:t>
      </w:r>
      <w:r w:rsidR="007E2FB1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сло</w:t>
      </w:r>
      <w:r w:rsidR="00C74BBE" w:rsidRPr="007E2FB1">
        <w:rPr>
          <w:rFonts w:ascii="PT Astra Sans" w:hAnsi="PT Astra Sans"/>
          <w:sz w:val="24"/>
          <w:szCs w:val="24"/>
        </w:rPr>
        <w:t xml:space="preserve">во </w:t>
      </w:r>
      <w:r w:rsidR="007E2FB1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совер</w:t>
      </w:r>
      <w:r w:rsidRPr="007E2FB1">
        <w:rPr>
          <w:rFonts w:ascii="PT Astra Sans" w:hAnsi="PT Astra Sans"/>
          <w:sz w:val="24"/>
          <w:szCs w:val="24"/>
        </w:rPr>
        <w:t>ш</w:t>
      </w:r>
      <w:r w:rsidR="007E2FB1">
        <w:rPr>
          <w:rFonts w:ascii="PT Astra Sans" w:hAnsi="PT Astra Sans"/>
          <w:sz w:val="24"/>
          <w:szCs w:val="24"/>
        </w:rPr>
        <w:t>еннолетнего»</w:t>
      </w:r>
      <w:r w:rsidR="00C74BBE" w:rsidRPr="007E2FB1">
        <w:rPr>
          <w:rFonts w:ascii="PT Astra Sans" w:hAnsi="PT Astra Sans"/>
          <w:sz w:val="24"/>
          <w:szCs w:val="24"/>
        </w:rPr>
        <w:t xml:space="preserve"> исклю</w:t>
      </w:r>
      <w:r w:rsidRPr="007E2FB1">
        <w:rPr>
          <w:rFonts w:ascii="PT Astra Sans" w:hAnsi="PT Astra Sans"/>
          <w:sz w:val="24"/>
          <w:szCs w:val="24"/>
        </w:rPr>
        <w:t>ч</w:t>
      </w:r>
      <w:r w:rsidR="00C74BBE" w:rsidRPr="007E2FB1">
        <w:rPr>
          <w:rFonts w:ascii="PT Astra Sans" w:hAnsi="PT Astra Sans"/>
          <w:sz w:val="24"/>
          <w:szCs w:val="24"/>
        </w:rPr>
        <w:t>ить;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10) пунк</w:t>
      </w:r>
      <w:r w:rsidR="003E0CE5" w:rsidRPr="007E2FB1">
        <w:rPr>
          <w:rFonts w:ascii="PT Astra Sans" w:hAnsi="PT Astra Sans"/>
          <w:sz w:val="24"/>
          <w:szCs w:val="24"/>
        </w:rPr>
        <w:t>т</w:t>
      </w:r>
      <w:r w:rsidRPr="007E2FB1">
        <w:rPr>
          <w:rFonts w:ascii="PT Astra Sans" w:hAnsi="PT Astra Sans"/>
          <w:sz w:val="24"/>
          <w:szCs w:val="24"/>
        </w:rPr>
        <w:t xml:space="preserve"> 19 </w:t>
      </w:r>
      <w:r w:rsidR="003E0CE5" w:rsidRPr="007E2FB1">
        <w:rPr>
          <w:rFonts w:ascii="PT Astra Sans" w:hAnsi="PT Astra Sans"/>
          <w:sz w:val="24"/>
          <w:szCs w:val="24"/>
        </w:rPr>
        <w:t>изложить</w:t>
      </w:r>
      <w:r w:rsid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 следующей редакции:</w:t>
      </w:r>
    </w:p>
    <w:p w:rsidR="00C74BBE" w:rsidRPr="007E2FB1" w:rsidRDefault="002A550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3E0CE5" w:rsidRPr="007E2FB1">
        <w:rPr>
          <w:rFonts w:ascii="PT Astra Sans" w:hAnsi="PT Astra Sans"/>
          <w:sz w:val="24"/>
          <w:szCs w:val="24"/>
        </w:rPr>
        <w:t>19. Для участие в мероп</w:t>
      </w:r>
      <w:r w:rsidR="00C74BBE" w:rsidRPr="007E2FB1">
        <w:rPr>
          <w:rFonts w:ascii="PT Astra Sans" w:hAnsi="PT Astra Sans"/>
          <w:sz w:val="24"/>
          <w:szCs w:val="24"/>
        </w:rPr>
        <w:t>рият</w:t>
      </w:r>
      <w:r w:rsidR="003E0CE5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ведомственной целевой программа</w:t>
      </w:r>
      <w:r w:rsid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в целях использования социальной выплаты в соответствии с подпунктами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пункта 2 н</w:t>
      </w:r>
      <w:r w:rsidR="00C74BBE" w:rsidRPr="007E2FB1">
        <w:rPr>
          <w:rFonts w:ascii="PT Astra Sans" w:hAnsi="PT Astra Sans"/>
          <w:sz w:val="24"/>
          <w:szCs w:val="24"/>
        </w:rPr>
        <w:t>астоя</w:t>
      </w:r>
      <w:r w:rsidR="003E0CE5" w:rsidRPr="007E2FB1">
        <w:rPr>
          <w:rFonts w:ascii="PT Astra Sans" w:hAnsi="PT Astra Sans"/>
          <w:sz w:val="24"/>
          <w:szCs w:val="24"/>
        </w:rPr>
        <w:t>щ</w:t>
      </w:r>
      <w:r w:rsidR="00C74BBE" w:rsidRPr="007E2FB1">
        <w:rPr>
          <w:rFonts w:ascii="PT Astra Sans" w:hAnsi="PT Astra Sans"/>
          <w:sz w:val="24"/>
          <w:szCs w:val="24"/>
        </w:rPr>
        <w:t>их Прав</w:t>
      </w:r>
      <w:r w:rsidR="003E0CE5"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>л молодая сем</w:t>
      </w:r>
      <w:r w:rsidR="003E0CE5" w:rsidRPr="007E2FB1">
        <w:rPr>
          <w:rFonts w:ascii="PT Astra Sans" w:hAnsi="PT Astra Sans"/>
          <w:sz w:val="24"/>
          <w:szCs w:val="24"/>
        </w:rPr>
        <w:t>ь</w:t>
      </w:r>
      <w:r w:rsidR="00C74BBE" w:rsidRPr="007E2FB1">
        <w:rPr>
          <w:rFonts w:ascii="PT Astra Sans" w:hAnsi="PT Astra Sans"/>
          <w:sz w:val="24"/>
          <w:szCs w:val="24"/>
        </w:rPr>
        <w:t xml:space="preserve">я </w:t>
      </w:r>
      <w:r w:rsidR="003E0CE5"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>ода</w:t>
      </w:r>
      <w:r w:rsidR="003E0CE5" w:rsidRPr="007E2FB1">
        <w:rPr>
          <w:rFonts w:ascii="PT Astra Sans" w:hAnsi="PT Astra Sans"/>
          <w:sz w:val="24"/>
          <w:szCs w:val="24"/>
        </w:rPr>
        <w:t>е</w:t>
      </w:r>
      <w:r w:rsidR="00C74BBE" w:rsidRPr="007E2FB1">
        <w:rPr>
          <w:rFonts w:ascii="PT Astra Sans" w:hAnsi="PT Astra Sans"/>
          <w:sz w:val="24"/>
          <w:szCs w:val="24"/>
        </w:rPr>
        <w:t xml:space="preserve">т в орган местного </w:t>
      </w:r>
      <w:r w:rsidR="003E0CE5" w:rsidRPr="007E2FB1">
        <w:rPr>
          <w:rFonts w:ascii="PT Astra Sans" w:hAnsi="PT Astra Sans"/>
          <w:sz w:val="24"/>
          <w:szCs w:val="24"/>
        </w:rPr>
        <w:t>самоуправления</w:t>
      </w:r>
      <w:r w:rsidR="00C74BBE" w:rsidRPr="007E2FB1">
        <w:rPr>
          <w:rFonts w:ascii="PT Astra Sans" w:hAnsi="PT Astra Sans"/>
          <w:sz w:val="24"/>
          <w:szCs w:val="24"/>
        </w:rPr>
        <w:t xml:space="preserve"> по месту жительства следующие докуме</w:t>
      </w:r>
      <w:r w:rsidR="003E0CE5" w:rsidRPr="007E2FB1">
        <w:rPr>
          <w:rFonts w:ascii="PT Astra Sans" w:hAnsi="PT Astra Sans"/>
          <w:sz w:val="24"/>
          <w:szCs w:val="24"/>
        </w:rPr>
        <w:t>нт</w:t>
      </w:r>
      <w:r w:rsidR="00C74BBE" w:rsidRPr="007E2FB1">
        <w:rPr>
          <w:rFonts w:ascii="PT Astra Sans" w:hAnsi="PT Astra Sans"/>
          <w:sz w:val="24"/>
          <w:szCs w:val="24"/>
        </w:rPr>
        <w:t>ы: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а) заявление по </w:t>
      </w:r>
      <w:r w:rsidR="003E0CE5" w:rsidRPr="007E2FB1">
        <w:rPr>
          <w:rFonts w:ascii="PT Astra Sans" w:hAnsi="PT Astra Sans"/>
          <w:sz w:val="24"/>
          <w:szCs w:val="24"/>
        </w:rPr>
        <w:t>ф</w:t>
      </w:r>
      <w:r w:rsidRPr="007E2FB1">
        <w:rPr>
          <w:rFonts w:ascii="PT Astra Sans" w:hAnsi="PT Astra Sans"/>
          <w:sz w:val="24"/>
          <w:szCs w:val="24"/>
        </w:rPr>
        <w:t>орме согласно приложе</w:t>
      </w:r>
      <w:r w:rsidR="003E0CE5" w:rsidRPr="007E2FB1">
        <w:rPr>
          <w:rFonts w:ascii="PT Astra Sans" w:hAnsi="PT Astra Sans"/>
          <w:sz w:val="24"/>
          <w:szCs w:val="24"/>
        </w:rPr>
        <w:t>ни</w:t>
      </w:r>
      <w:r w:rsidRPr="007E2FB1">
        <w:rPr>
          <w:rFonts w:ascii="PT Astra Sans" w:hAnsi="PT Astra Sans"/>
          <w:sz w:val="24"/>
          <w:szCs w:val="24"/>
        </w:rPr>
        <w:t xml:space="preserve">ю </w:t>
      </w:r>
      <w:r w:rsidR="003E0CE5" w:rsidRPr="007E2FB1">
        <w:rPr>
          <w:rFonts w:ascii="PT Astra Sans" w:hAnsi="PT Astra Sans"/>
          <w:sz w:val="24"/>
          <w:szCs w:val="24"/>
        </w:rPr>
        <w:t>№</w:t>
      </w:r>
      <w:r w:rsidRPr="007E2FB1">
        <w:rPr>
          <w:rFonts w:ascii="PT Astra Sans" w:hAnsi="PT Astra Sans"/>
          <w:sz w:val="24"/>
          <w:szCs w:val="24"/>
        </w:rPr>
        <w:t xml:space="preserve"> 2 к настоящи</w:t>
      </w:r>
      <w:r w:rsidR="003E0CE5" w:rsidRPr="007E2FB1">
        <w:rPr>
          <w:rFonts w:ascii="PT Astra Sans" w:hAnsi="PT Astra Sans"/>
          <w:sz w:val="24"/>
          <w:szCs w:val="24"/>
        </w:rPr>
        <w:t>м</w:t>
      </w:r>
      <w:r w:rsidRPr="007E2FB1">
        <w:rPr>
          <w:rFonts w:ascii="PT Astra Sans" w:hAnsi="PT Astra Sans"/>
          <w:sz w:val="24"/>
          <w:szCs w:val="24"/>
        </w:rPr>
        <w:t xml:space="preserve"> Правилам в 2 эк</w:t>
      </w:r>
      <w:r w:rsidR="003E0CE5" w:rsidRPr="007E2FB1">
        <w:rPr>
          <w:rFonts w:ascii="PT Astra Sans" w:hAnsi="PT Astra Sans"/>
          <w:sz w:val="24"/>
          <w:szCs w:val="24"/>
        </w:rPr>
        <w:t>земплярах</w:t>
      </w:r>
      <w:r w:rsidRPr="007E2FB1">
        <w:rPr>
          <w:rFonts w:ascii="PT Astra Sans" w:hAnsi="PT Astra Sans"/>
          <w:sz w:val="24"/>
          <w:szCs w:val="24"/>
        </w:rPr>
        <w:t xml:space="preserve"> (один экзем</w:t>
      </w:r>
      <w:r w:rsidR="003E0CE5" w:rsidRPr="007E2FB1">
        <w:rPr>
          <w:rFonts w:ascii="PT Astra Sans" w:hAnsi="PT Astra Sans"/>
          <w:sz w:val="24"/>
          <w:szCs w:val="24"/>
        </w:rPr>
        <w:t>п</w:t>
      </w:r>
      <w:r w:rsidR="002A550A">
        <w:rPr>
          <w:rFonts w:ascii="PT Astra Sans" w:hAnsi="PT Astra Sans"/>
          <w:sz w:val="24"/>
          <w:szCs w:val="24"/>
        </w:rPr>
        <w:t xml:space="preserve">ляр </w:t>
      </w:r>
      <w:r w:rsidRPr="007E2FB1">
        <w:rPr>
          <w:rFonts w:ascii="PT Astra Sans" w:hAnsi="PT Astra Sans"/>
          <w:sz w:val="24"/>
          <w:szCs w:val="24"/>
        </w:rPr>
        <w:t xml:space="preserve">возвращается заявителю </w:t>
      </w:r>
      <w:r w:rsidR="003E0CE5" w:rsidRPr="007E2FB1">
        <w:rPr>
          <w:rFonts w:ascii="PT Astra Sans" w:hAnsi="PT Astra Sans"/>
          <w:sz w:val="24"/>
          <w:szCs w:val="24"/>
        </w:rPr>
        <w:t>с указанием даты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>принятия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3E0CE5" w:rsidRPr="007E2FB1">
        <w:rPr>
          <w:rFonts w:ascii="PT Astra Sans" w:hAnsi="PT Astra Sans"/>
          <w:sz w:val="24"/>
          <w:szCs w:val="24"/>
        </w:rPr>
        <w:t xml:space="preserve">заявления </w:t>
      </w:r>
      <w:r w:rsidRPr="007E2FB1">
        <w:rPr>
          <w:rFonts w:ascii="PT Astra Sans" w:hAnsi="PT Astra Sans"/>
          <w:sz w:val="24"/>
          <w:szCs w:val="24"/>
        </w:rPr>
        <w:t>и приложенных к нему документов);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б) </w:t>
      </w:r>
      <w:r w:rsidR="00C74BBE" w:rsidRPr="007E2FB1">
        <w:rPr>
          <w:rFonts w:ascii="PT Astra Sans" w:hAnsi="PT Astra Sans"/>
          <w:sz w:val="24"/>
          <w:szCs w:val="24"/>
        </w:rPr>
        <w:t>ко</w:t>
      </w:r>
      <w:r w:rsidR="003E0CE5" w:rsidRPr="007E2FB1">
        <w:rPr>
          <w:rFonts w:ascii="PT Astra Sans" w:hAnsi="PT Astra Sans"/>
          <w:sz w:val="24"/>
          <w:szCs w:val="24"/>
        </w:rPr>
        <w:t>пи</w:t>
      </w:r>
      <w:r w:rsidRPr="007E2FB1">
        <w:rPr>
          <w:rFonts w:ascii="PT Astra Sans" w:hAnsi="PT Astra Sans"/>
          <w:sz w:val="24"/>
          <w:szCs w:val="24"/>
        </w:rPr>
        <w:t>и докумен</w:t>
      </w:r>
      <w:r w:rsidR="00C74BBE" w:rsidRPr="007E2FB1">
        <w:rPr>
          <w:rFonts w:ascii="PT Astra Sans" w:hAnsi="PT Astra Sans"/>
          <w:sz w:val="24"/>
          <w:szCs w:val="24"/>
        </w:rPr>
        <w:t>тов, удостоверяющих личность каждого члена семьи;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в) копия св</w:t>
      </w:r>
      <w:r w:rsidR="00E94311" w:rsidRPr="007E2FB1">
        <w:rPr>
          <w:rFonts w:ascii="PT Astra Sans" w:hAnsi="PT Astra Sans"/>
          <w:sz w:val="24"/>
          <w:szCs w:val="24"/>
        </w:rPr>
        <w:t>и</w:t>
      </w:r>
      <w:r w:rsidRPr="007E2FB1">
        <w:rPr>
          <w:rFonts w:ascii="PT Astra Sans" w:hAnsi="PT Astra Sans"/>
          <w:sz w:val="24"/>
          <w:szCs w:val="24"/>
        </w:rPr>
        <w:t>дет</w:t>
      </w:r>
      <w:r w:rsidR="00E94311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льства о </w:t>
      </w:r>
      <w:proofErr w:type="spellStart"/>
      <w:r w:rsidR="00E94311" w:rsidRPr="007E2FB1">
        <w:rPr>
          <w:rFonts w:ascii="PT Astra Sans" w:hAnsi="PT Astra Sans"/>
          <w:sz w:val="24"/>
          <w:szCs w:val="24"/>
        </w:rPr>
        <w:t>бpaкe</w:t>
      </w:r>
      <w:proofErr w:type="spellEnd"/>
      <w:r w:rsidR="00E94311" w:rsidRPr="007E2FB1">
        <w:rPr>
          <w:rFonts w:ascii="PT Astra Sans" w:hAnsi="PT Astra Sans"/>
          <w:sz w:val="24"/>
          <w:szCs w:val="24"/>
        </w:rPr>
        <w:t xml:space="preserve"> (на неполн</w:t>
      </w:r>
      <w:r w:rsidRPr="007E2FB1">
        <w:rPr>
          <w:rFonts w:ascii="PT Astra Sans" w:hAnsi="PT Astra Sans"/>
          <w:sz w:val="24"/>
          <w:szCs w:val="24"/>
        </w:rPr>
        <w:t>ую семью не распространяется);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г) вы</w:t>
      </w:r>
      <w:r w:rsidR="00C74BBE" w:rsidRPr="007E2FB1">
        <w:rPr>
          <w:rFonts w:ascii="PT Astra Sans" w:hAnsi="PT Astra Sans"/>
          <w:sz w:val="24"/>
          <w:szCs w:val="24"/>
        </w:rPr>
        <w:t>писка (</w:t>
      </w:r>
      <w:r w:rsidRPr="007E2FB1">
        <w:rPr>
          <w:rFonts w:ascii="PT Astra Sans" w:hAnsi="PT Astra Sans"/>
          <w:sz w:val="24"/>
          <w:szCs w:val="24"/>
        </w:rPr>
        <w:t>выписки</w:t>
      </w:r>
      <w:r w:rsidR="00C74BBE" w:rsidRPr="007E2FB1">
        <w:rPr>
          <w:rFonts w:ascii="PT Astra Sans" w:hAnsi="PT Astra Sans"/>
          <w:sz w:val="24"/>
          <w:szCs w:val="24"/>
        </w:rPr>
        <w:t>) из Единого государств</w:t>
      </w:r>
      <w:r w:rsidRPr="007E2FB1">
        <w:rPr>
          <w:rFonts w:ascii="PT Astra Sans" w:hAnsi="PT Astra Sans"/>
          <w:sz w:val="24"/>
          <w:szCs w:val="24"/>
        </w:rPr>
        <w:t>енного реестра недвижимости о правах н</w:t>
      </w:r>
      <w:r w:rsidR="00C74BBE" w:rsidRPr="007E2FB1">
        <w:rPr>
          <w:rFonts w:ascii="PT Astra Sans" w:hAnsi="PT Astra Sans"/>
          <w:sz w:val="24"/>
          <w:szCs w:val="24"/>
        </w:rPr>
        <w:t xml:space="preserve">а жилое помещение (жилой дом), приобретенное (построенное) с использованием средств жилищного </w:t>
      </w:r>
      <w:r w:rsidRPr="007E2FB1">
        <w:rPr>
          <w:rFonts w:ascii="PT Astra Sans" w:hAnsi="PT Astra Sans"/>
          <w:sz w:val="24"/>
          <w:szCs w:val="24"/>
        </w:rPr>
        <w:t>кредита, либо при незавершенном строительстве жилого дома договор строительного подряда или иные документы, подтверждающие</w:t>
      </w:r>
      <w:r w:rsidR="00C74BBE" w:rsidRPr="007E2FB1">
        <w:rPr>
          <w:rFonts w:ascii="PT Astra Sans" w:hAnsi="PT Astra Sans"/>
          <w:sz w:val="24"/>
          <w:szCs w:val="24"/>
        </w:rPr>
        <w:t xml:space="preserve"> расходы по строительств</w:t>
      </w:r>
      <w:r w:rsidRPr="007E2FB1">
        <w:rPr>
          <w:rFonts w:ascii="PT Astra Sans" w:hAnsi="PT Astra Sans"/>
          <w:sz w:val="24"/>
          <w:szCs w:val="24"/>
        </w:rPr>
        <w:t>у жилого дома (далее документы н</w:t>
      </w:r>
      <w:r w:rsidR="00C74BBE" w:rsidRPr="007E2FB1">
        <w:rPr>
          <w:rFonts w:ascii="PT Astra Sans" w:hAnsi="PT Astra Sans"/>
          <w:sz w:val="24"/>
          <w:szCs w:val="24"/>
        </w:rPr>
        <w:t xml:space="preserve">а строительство), </w:t>
      </w:r>
      <w:r w:rsidRPr="007E2FB1">
        <w:rPr>
          <w:rFonts w:ascii="PT Astra Sans" w:hAnsi="PT Astra Sans"/>
          <w:sz w:val="24"/>
          <w:szCs w:val="24"/>
        </w:rPr>
        <w:t>- в случае использования социальной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выплаты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в соответствии с подпунктом </w:t>
      </w:r>
      <w:r w:rsidR="002A550A">
        <w:rPr>
          <w:rFonts w:ascii="PT Astra Sans" w:hAnsi="PT Astra Sans"/>
          <w:sz w:val="24"/>
          <w:szCs w:val="24"/>
        </w:rPr>
        <w:t>«е»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настоящих </w:t>
      </w:r>
      <w:r w:rsidRPr="007E2FB1">
        <w:rPr>
          <w:rFonts w:ascii="PT Astra Sans" w:hAnsi="PT Astra Sans"/>
          <w:sz w:val="24"/>
          <w:szCs w:val="24"/>
        </w:rPr>
        <w:t>Правил;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</w:t>
      </w:r>
      <w:r w:rsidR="00C74BBE" w:rsidRPr="007E2FB1">
        <w:rPr>
          <w:rFonts w:ascii="PT Astra Sans" w:hAnsi="PT Astra Sans"/>
          <w:sz w:val="24"/>
          <w:szCs w:val="24"/>
        </w:rPr>
        <w:t>) коп</w:t>
      </w:r>
      <w:r w:rsidRPr="007E2FB1">
        <w:rPr>
          <w:rFonts w:ascii="PT Astra Sans" w:hAnsi="PT Astra Sans"/>
          <w:sz w:val="24"/>
          <w:szCs w:val="24"/>
        </w:rPr>
        <w:t>ия</w:t>
      </w:r>
      <w:r w:rsidR="00C74BBE" w:rsidRPr="007E2FB1">
        <w:rPr>
          <w:rFonts w:ascii="PT Astra Sans" w:hAnsi="PT Astra Sans"/>
          <w:sz w:val="24"/>
          <w:szCs w:val="24"/>
        </w:rPr>
        <w:t xml:space="preserve"> договора учас</w:t>
      </w:r>
      <w:r w:rsidRPr="007E2FB1">
        <w:rPr>
          <w:rFonts w:ascii="PT Astra Sans" w:hAnsi="PT Astra Sans"/>
          <w:sz w:val="24"/>
          <w:szCs w:val="24"/>
        </w:rPr>
        <w:t xml:space="preserve">тия </w:t>
      </w:r>
      <w:r w:rsidR="00C74BBE" w:rsidRPr="007E2FB1">
        <w:rPr>
          <w:rFonts w:ascii="PT Astra Sans" w:hAnsi="PT Astra Sans"/>
          <w:sz w:val="24"/>
          <w:szCs w:val="24"/>
        </w:rPr>
        <w:t>в долевом стро</w:t>
      </w:r>
      <w:r w:rsidRPr="007E2FB1">
        <w:rPr>
          <w:rFonts w:ascii="PT Astra Sans" w:hAnsi="PT Astra Sans"/>
          <w:sz w:val="24"/>
          <w:szCs w:val="24"/>
        </w:rPr>
        <w:t>и</w:t>
      </w:r>
      <w:r w:rsidR="00C74BBE" w:rsidRPr="007E2FB1">
        <w:rPr>
          <w:rFonts w:ascii="PT Astra Sans" w:hAnsi="PT Astra Sans"/>
          <w:sz w:val="24"/>
          <w:szCs w:val="24"/>
        </w:rPr>
        <w:t xml:space="preserve">тельстве (договора уступки прав требований по договору участия в долевом строительстве) </w:t>
      </w:r>
      <w:r w:rsidRPr="007E2FB1">
        <w:rPr>
          <w:rFonts w:ascii="PT Astra Sans" w:hAnsi="PT Astra Sans"/>
          <w:sz w:val="24"/>
          <w:szCs w:val="24"/>
        </w:rPr>
        <w:t>– в случае использования социальной выплаты в соответствии с подпунктом</w:t>
      </w:r>
      <w:r w:rsidR="002A550A"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2A550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</w:t>
      </w:r>
      <w:r w:rsidRPr="007E2FB1">
        <w:rPr>
          <w:rFonts w:ascii="PT Astra Sans" w:hAnsi="PT Astra Sans"/>
          <w:sz w:val="24"/>
          <w:szCs w:val="24"/>
        </w:rPr>
        <w:t>настоящих Правил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е) копи</w:t>
      </w:r>
      <w:r w:rsidR="00E94311" w:rsidRPr="007E2FB1">
        <w:rPr>
          <w:rFonts w:ascii="PT Astra Sans" w:hAnsi="PT Astra Sans"/>
          <w:sz w:val="24"/>
          <w:szCs w:val="24"/>
        </w:rPr>
        <w:t>я договора жилищного</w:t>
      </w:r>
      <w:r w:rsidRPr="007E2FB1">
        <w:rPr>
          <w:rFonts w:ascii="PT Astra Sans" w:hAnsi="PT Astra Sans"/>
          <w:sz w:val="24"/>
          <w:szCs w:val="24"/>
        </w:rPr>
        <w:t xml:space="preserve"> кредита;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ж</w:t>
      </w:r>
      <w:r w:rsidR="00C74BBE" w:rsidRPr="007E2FB1">
        <w:rPr>
          <w:rFonts w:ascii="PT Astra Sans" w:hAnsi="PT Astra Sans"/>
          <w:sz w:val="24"/>
          <w:szCs w:val="24"/>
        </w:rPr>
        <w:t xml:space="preserve">) </w:t>
      </w:r>
      <w:r w:rsidRPr="007E2FB1">
        <w:rPr>
          <w:rFonts w:ascii="PT Astra Sans" w:hAnsi="PT Astra Sans"/>
          <w:sz w:val="24"/>
          <w:szCs w:val="24"/>
        </w:rPr>
        <w:t>копия</w:t>
      </w:r>
      <w:r w:rsidR="00C74BBE" w:rsidRPr="007E2FB1">
        <w:rPr>
          <w:rFonts w:ascii="PT Astra Sans" w:hAnsi="PT Astra Sans"/>
          <w:sz w:val="24"/>
          <w:szCs w:val="24"/>
        </w:rPr>
        <w:t xml:space="preserve"> догово</w:t>
      </w:r>
      <w:r w:rsidRPr="007E2FB1">
        <w:rPr>
          <w:rFonts w:ascii="PT Astra Sans" w:hAnsi="PT Astra Sans"/>
          <w:sz w:val="24"/>
          <w:szCs w:val="24"/>
        </w:rPr>
        <w:t>ра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(займа) на пога</w:t>
      </w:r>
      <w:r w:rsidRPr="007E2FB1">
        <w:rPr>
          <w:rFonts w:ascii="PT Astra Sans" w:hAnsi="PT Astra Sans"/>
          <w:sz w:val="24"/>
          <w:szCs w:val="24"/>
        </w:rPr>
        <w:t>шение</w:t>
      </w:r>
      <w:r w:rsidR="00C74BBE" w:rsidRPr="007E2FB1">
        <w:rPr>
          <w:rFonts w:ascii="PT Astra Sans" w:hAnsi="PT Astra Sans"/>
          <w:sz w:val="24"/>
          <w:szCs w:val="24"/>
        </w:rPr>
        <w:t xml:space="preserve"> ранее предоставленного </w:t>
      </w:r>
      <w:r w:rsidRPr="007E2FB1">
        <w:rPr>
          <w:rFonts w:ascii="PT Astra Sans" w:hAnsi="PT Astra Sans"/>
          <w:sz w:val="24"/>
          <w:szCs w:val="24"/>
        </w:rPr>
        <w:t>жилищного</w:t>
      </w:r>
      <w:r w:rsidR="00C74BBE" w:rsidRPr="007E2FB1">
        <w:rPr>
          <w:rFonts w:ascii="PT Astra Sans" w:hAnsi="PT Astra Sans"/>
          <w:sz w:val="24"/>
          <w:szCs w:val="24"/>
        </w:rPr>
        <w:t xml:space="preserve"> кредита - в с</w:t>
      </w:r>
      <w:r w:rsidRPr="007E2FB1">
        <w:rPr>
          <w:rFonts w:ascii="PT Astra Sans" w:hAnsi="PT Astra Sans"/>
          <w:sz w:val="24"/>
          <w:szCs w:val="24"/>
        </w:rPr>
        <w:t>лучае</w:t>
      </w:r>
      <w:r w:rsidR="00C74BBE" w:rsidRPr="007E2FB1">
        <w:rPr>
          <w:rFonts w:ascii="PT Astra Sans" w:hAnsi="PT Astra Sans"/>
          <w:sz w:val="24"/>
          <w:szCs w:val="24"/>
        </w:rPr>
        <w:t xml:space="preserve"> использования со</w:t>
      </w:r>
      <w:r w:rsidRPr="007E2FB1">
        <w:rPr>
          <w:rFonts w:ascii="PT Astra Sans" w:hAnsi="PT Astra Sans"/>
          <w:sz w:val="24"/>
          <w:szCs w:val="24"/>
        </w:rPr>
        <w:t>циальной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выплаты </w:t>
      </w:r>
      <w:r w:rsidRPr="007E2FB1">
        <w:rPr>
          <w:rFonts w:ascii="PT Astra Sans" w:hAnsi="PT Astra Sans"/>
          <w:sz w:val="24"/>
          <w:szCs w:val="24"/>
        </w:rPr>
        <w:t>для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суммы основного долга (части суммы основного долга) и у</w:t>
      </w:r>
      <w:r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процентов по кредиту (займу) на погашение ранее предоставленного жилищ</w:t>
      </w:r>
      <w:r w:rsidRPr="007E2FB1">
        <w:rPr>
          <w:rFonts w:ascii="PT Astra Sans" w:hAnsi="PT Astra Sans"/>
          <w:sz w:val="24"/>
          <w:szCs w:val="24"/>
        </w:rPr>
        <w:t>н</w:t>
      </w:r>
      <w:r w:rsidR="00C74BBE" w:rsidRPr="007E2FB1">
        <w:rPr>
          <w:rFonts w:ascii="PT Astra Sans" w:hAnsi="PT Astra Sans"/>
          <w:sz w:val="24"/>
          <w:szCs w:val="24"/>
        </w:rPr>
        <w:t>ого кредита;</w:t>
      </w:r>
    </w:p>
    <w:p w:rsidR="00C74BBE" w:rsidRPr="007E2FB1" w:rsidRDefault="00E94311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з) документ, подтверждающий</w:t>
      </w:r>
      <w:r w:rsidR="00C74BBE" w:rsidRPr="007E2FB1">
        <w:rPr>
          <w:rFonts w:ascii="PT Astra Sans" w:hAnsi="PT Astra Sans"/>
          <w:sz w:val="24"/>
          <w:szCs w:val="24"/>
        </w:rPr>
        <w:t xml:space="preserve"> призна</w:t>
      </w:r>
      <w:r w:rsidRPr="007E2FB1">
        <w:rPr>
          <w:rFonts w:ascii="PT Astra Sans" w:hAnsi="PT Astra Sans"/>
          <w:sz w:val="24"/>
          <w:szCs w:val="24"/>
        </w:rPr>
        <w:t>ние молодой семьи н</w:t>
      </w:r>
      <w:r w:rsidR="00C74BBE" w:rsidRPr="007E2FB1">
        <w:rPr>
          <w:rFonts w:ascii="PT Astra Sans" w:hAnsi="PT Astra Sans"/>
          <w:sz w:val="24"/>
          <w:szCs w:val="24"/>
        </w:rPr>
        <w:t xml:space="preserve">уждающейся в жилом г </w:t>
      </w:r>
      <w:r w:rsidRPr="007E2FB1">
        <w:rPr>
          <w:rFonts w:ascii="PT Astra Sans" w:hAnsi="PT Astra Sans"/>
          <w:sz w:val="24"/>
          <w:szCs w:val="24"/>
        </w:rPr>
        <w:t>п</w:t>
      </w:r>
      <w:r w:rsidR="00C74BBE" w:rsidRPr="007E2FB1">
        <w:rPr>
          <w:rFonts w:ascii="PT Astra Sans" w:hAnsi="PT Astra Sans"/>
          <w:sz w:val="24"/>
          <w:szCs w:val="24"/>
        </w:rPr>
        <w:t xml:space="preserve">омещении в соответствии с пунктом 7 настоящих Правил на день  </w:t>
      </w:r>
      <w:r w:rsidRPr="007E2FB1">
        <w:rPr>
          <w:rFonts w:ascii="PT Astra Sans" w:hAnsi="PT Astra Sans"/>
          <w:sz w:val="24"/>
          <w:szCs w:val="24"/>
        </w:rPr>
        <w:t>заключения договора жилищного кредита, указанного в пункте «е» н7астоящего пункта;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и) справ</w:t>
      </w:r>
      <w:r w:rsidR="00E94311" w:rsidRPr="007E2FB1">
        <w:rPr>
          <w:rFonts w:ascii="PT Astra Sans" w:hAnsi="PT Astra Sans"/>
          <w:sz w:val="24"/>
          <w:szCs w:val="24"/>
        </w:rPr>
        <w:t>к</w:t>
      </w:r>
      <w:r w:rsidRPr="007E2FB1">
        <w:rPr>
          <w:rFonts w:ascii="PT Astra Sans" w:hAnsi="PT Astra Sans"/>
          <w:sz w:val="24"/>
          <w:szCs w:val="24"/>
        </w:rPr>
        <w:t xml:space="preserve">а </w:t>
      </w:r>
      <w:r w:rsidR="00E94311" w:rsidRPr="007E2FB1">
        <w:rPr>
          <w:rFonts w:ascii="PT Astra Sans" w:hAnsi="PT Astra Sans"/>
          <w:sz w:val="24"/>
          <w:szCs w:val="24"/>
        </w:rPr>
        <w:t>кредито</w:t>
      </w:r>
      <w:r w:rsidRPr="007E2FB1">
        <w:rPr>
          <w:rFonts w:ascii="PT Astra Sans" w:hAnsi="PT Astra Sans"/>
          <w:sz w:val="24"/>
          <w:szCs w:val="24"/>
        </w:rPr>
        <w:t>ра (заи</w:t>
      </w:r>
      <w:r w:rsidR="00CE6AE4" w:rsidRPr="007E2FB1">
        <w:rPr>
          <w:rFonts w:ascii="PT Astra Sans" w:hAnsi="PT Astra Sans"/>
          <w:sz w:val="24"/>
          <w:szCs w:val="24"/>
        </w:rPr>
        <w:t>модавца) об оставш</w:t>
      </w:r>
      <w:r w:rsidRPr="007E2FB1">
        <w:rPr>
          <w:rFonts w:ascii="PT Astra Sans" w:hAnsi="PT Astra Sans"/>
          <w:sz w:val="24"/>
          <w:szCs w:val="24"/>
        </w:rPr>
        <w:t>ейся</w:t>
      </w:r>
      <w:r w:rsidR="002A550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части суммы</w:t>
      </w:r>
      <w:r w:rsidR="00CE6AE4" w:rsidRPr="007E2FB1">
        <w:rPr>
          <w:rFonts w:ascii="PT Astra Sans" w:hAnsi="PT Astra Sans"/>
          <w:sz w:val="24"/>
          <w:szCs w:val="24"/>
        </w:rPr>
        <w:t xml:space="preserve"> основного </w:t>
      </w:r>
      <w:r w:rsidRPr="007E2FB1">
        <w:rPr>
          <w:rFonts w:ascii="PT Astra Sans" w:hAnsi="PT Astra Sans"/>
          <w:sz w:val="24"/>
          <w:szCs w:val="24"/>
        </w:rPr>
        <w:t>долга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по</w:t>
      </w:r>
      <w:r w:rsidR="00CE6AE4" w:rsidRPr="007E2FB1">
        <w:rPr>
          <w:rFonts w:ascii="PT Astra Sans" w:hAnsi="PT Astra Sans"/>
          <w:sz w:val="24"/>
          <w:szCs w:val="24"/>
        </w:rPr>
        <w:t xml:space="preserve"> жилищному </w:t>
      </w:r>
      <w:r w:rsidRPr="007E2FB1">
        <w:rPr>
          <w:rFonts w:ascii="PT Astra Sans" w:hAnsi="PT Astra Sans"/>
          <w:sz w:val="24"/>
          <w:szCs w:val="24"/>
        </w:rPr>
        <w:t>кред</w:t>
      </w:r>
      <w:r w:rsidR="00CE6AE4" w:rsidRPr="007E2FB1">
        <w:rPr>
          <w:rFonts w:ascii="PT Astra Sans" w:hAnsi="PT Astra Sans"/>
          <w:sz w:val="24"/>
          <w:szCs w:val="24"/>
        </w:rPr>
        <w:t>и</w:t>
      </w:r>
      <w:r w:rsidRPr="007E2FB1">
        <w:rPr>
          <w:rFonts w:ascii="PT Astra Sans" w:hAnsi="PT Astra Sans"/>
          <w:sz w:val="24"/>
          <w:szCs w:val="24"/>
        </w:rPr>
        <w:t>ту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или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кредиту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(займу)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на </w:t>
      </w:r>
      <w:r w:rsidR="00CE6AE4" w:rsidRPr="007E2FB1">
        <w:rPr>
          <w:rFonts w:ascii="PT Astra Sans" w:hAnsi="PT Astra Sans"/>
          <w:sz w:val="24"/>
          <w:szCs w:val="24"/>
        </w:rPr>
        <w:t>погашение ранее предост</w:t>
      </w:r>
      <w:r w:rsidRPr="007E2FB1">
        <w:rPr>
          <w:rFonts w:ascii="PT Astra Sans" w:hAnsi="PT Astra Sans"/>
          <w:sz w:val="24"/>
          <w:szCs w:val="24"/>
        </w:rPr>
        <w:t xml:space="preserve">авленного </w:t>
      </w:r>
      <w:r w:rsidR="00CE6AE4" w:rsidRPr="007E2FB1">
        <w:rPr>
          <w:rFonts w:ascii="PT Astra Sans" w:hAnsi="PT Astra Sans"/>
          <w:sz w:val="24"/>
          <w:szCs w:val="24"/>
        </w:rPr>
        <w:t>жилищного</w:t>
      </w:r>
      <w:r w:rsidRPr="007E2FB1">
        <w:rPr>
          <w:rFonts w:ascii="PT Astra Sans" w:hAnsi="PT Astra Sans"/>
          <w:sz w:val="24"/>
          <w:szCs w:val="24"/>
        </w:rPr>
        <w:t xml:space="preserve"> кредита, для </w:t>
      </w:r>
      <w:r w:rsidR="00CE6AE4" w:rsidRPr="007E2FB1">
        <w:rPr>
          <w:rFonts w:ascii="PT Astra Sans" w:hAnsi="PT Astra Sans"/>
          <w:sz w:val="24"/>
          <w:szCs w:val="24"/>
        </w:rPr>
        <w:t xml:space="preserve">погашения </w:t>
      </w:r>
      <w:r w:rsidRPr="007E2FB1">
        <w:rPr>
          <w:rFonts w:ascii="PT Astra Sans" w:hAnsi="PT Astra Sans"/>
          <w:sz w:val="24"/>
          <w:szCs w:val="24"/>
        </w:rPr>
        <w:t>которого</w:t>
      </w:r>
      <w:r w:rsidR="00CE6AE4" w:rsidRPr="007E2FB1">
        <w:rPr>
          <w:rFonts w:ascii="PT Astra Sans" w:hAnsi="PT Astra Sans"/>
          <w:sz w:val="24"/>
          <w:szCs w:val="24"/>
        </w:rPr>
        <w:t xml:space="preserve"> использует</w:t>
      </w:r>
      <w:r w:rsidRPr="007E2FB1">
        <w:rPr>
          <w:rFonts w:ascii="PT Astra Sans" w:hAnsi="PT Astra Sans"/>
          <w:sz w:val="24"/>
          <w:szCs w:val="24"/>
        </w:rPr>
        <w:t>ся</w:t>
      </w:r>
      <w:r w:rsidR="00CE6AE4" w:rsidRPr="007E2FB1">
        <w:rPr>
          <w:rFonts w:ascii="PT Astra Sans" w:hAnsi="PT Astra Sans"/>
          <w:sz w:val="24"/>
          <w:szCs w:val="24"/>
        </w:rPr>
        <w:t xml:space="preserve"> социальная выплата, и сумме</w:t>
      </w:r>
      <w:r w:rsidR="002A550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задолженности</w:t>
      </w:r>
      <w:r w:rsidR="00CE6AE4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по </w:t>
      </w:r>
      <w:r w:rsidR="00CE6AE4" w:rsidRPr="007E2FB1">
        <w:rPr>
          <w:rFonts w:ascii="PT Astra Sans" w:hAnsi="PT Astra Sans"/>
          <w:sz w:val="24"/>
          <w:szCs w:val="24"/>
        </w:rPr>
        <w:t xml:space="preserve">выплате </w:t>
      </w:r>
      <w:r w:rsidRPr="007E2FB1">
        <w:rPr>
          <w:rFonts w:ascii="PT Astra Sans" w:hAnsi="PT Astra Sans"/>
          <w:sz w:val="24"/>
          <w:szCs w:val="24"/>
        </w:rPr>
        <w:t xml:space="preserve">процентов за пользование </w:t>
      </w:r>
      <w:r w:rsidR="00CE6AE4" w:rsidRPr="007E2FB1">
        <w:rPr>
          <w:rFonts w:ascii="PT Astra Sans" w:hAnsi="PT Astra Sans"/>
          <w:sz w:val="24"/>
          <w:szCs w:val="24"/>
        </w:rPr>
        <w:t>соответствующим</w:t>
      </w:r>
      <w:r w:rsidRPr="007E2FB1">
        <w:rPr>
          <w:rFonts w:ascii="PT Astra Sans" w:hAnsi="PT Astra Sans"/>
          <w:sz w:val="24"/>
          <w:szCs w:val="24"/>
        </w:rPr>
        <w:t xml:space="preserve"> кредитом;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к) копия докумен</w:t>
      </w:r>
      <w:r w:rsidR="00CE6AE4" w:rsidRPr="007E2FB1">
        <w:rPr>
          <w:rFonts w:ascii="PT Astra Sans" w:hAnsi="PT Astra Sans"/>
          <w:sz w:val="24"/>
          <w:szCs w:val="24"/>
        </w:rPr>
        <w:t>та</w:t>
      </w:r>
      <w:r w:rsidRPr="007E2FB1">
        <w:rPr>
          <w:rFonts w:ascii="PT Astra Sans" w:hAnsi="PT Astra Sans"/>
          <w:sz w:val="24"/>
          <w:szCs w:val="24"/>
        </w:rPr>
        <w:t xml:space="preserve">, </w:t>
      </w:r>
      <w:r w:rsidR="00CE6AE4" w:rsidRPr="007E2FB1">
        <w:rPr>
          <w:rFonts w:ascii="PT Astra Sans" w:hAnsi="PT Astra Sans"/>
          <w:sz w:val="24"/>
          <w:szCs w:val="24"/>
        </w:rPr>
        <w:t>подтверждающего регистрацию</w:t>
      </w:r>
      <w:r w:rsidRPr="007E2FB1">
        <w:rPr>
          <w:rFonts w:ascii="PT Astra Sans" w:hAnsi="PT Astra Sans"/>
          <w:sz w:val="24"/>
          <w:szCs w:val="24"/>
        </w:rPr>
        <w:t xml:space="preserve"> в системе </w:t>
      </w:r>
      <w:r w:rsidR="00CE6AE4" w:rsidRPr="007E2FB1">
        <w:rPr>
          <w:rFonts w:ascii="PT Astra Sans" w:hAnsi="PT Astra Sans"/>
          <w:sz w:val="24"/>
          <w:szCs w:val="24"/>
        </w:rPr>
        <w:t xml:space="preserve">индивидуального </w:t>
      </w:r>
      <w:r w:rsidRPr="007E2FB1">
        <w:rPr>
          <w:rFonts w:ascii="PT Astra Sans" w:hAnsi="PT Astra Sans"/>
          <w:sz w:val="24"/>
          <w:szCs w:val="24"/>
        </w:rPr>
        <w:t>(</w:t>
      </w:r>
      <w:r w:rsidR="00CE6AE4" w:rsidRPr="007E2FB1">
        <w:rPr>
          <w:rFonts w:ascii="PT Astra Sans" w:hAnsi="PT Astra Sans"/>
          <w:sz w:val="24"/>
          <w:szCs w:val="24"/>
        </w:rPr>
        <w:t>персонифицированного</w:t>
      </w:r>
      <w:r w:rsidRPr="007E2FB1">
        <w:rPr>
          <w:rFonts w:ascii="PT Astra Sans" w:hAnsi="PT Astra Sans"/>
          <w:sz w:val="24"/>
          <w:szCs w:val="24"/>
        </w:rPr>
        <w:t xml:space="preserve">) </w:t>
      </w:r>
      <w:r w:rsidR="00CE6AE4" w:rsidRPr="007E2FB1">
        <w:rPr>
          <w:rFonts w:ascii="PT Astra Sans" w:hAnsi="PT Astra Sans"/>
          <w:sz w:val="24"/>
          <w:szCs w:val="24"/>
        </w:rPr>
        <w:t>учет</w:t>
      </w:r>
      <w:r w:rsidR="002A550A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 xml:space="preserve"> каждого </w:t>
      </w:r>
      <w:r w:rsidR="00CE6AE4" w:rsidRPr="007E2FB1">
        <w:rPr>
          <w:rFonts w:ascii="PT Astra Sans" w:hAnsi="PT Astra Sans"/>
          <w:sz w:val="24"/>
          <w:szCs w:val="24"/>
        </w:rPr>
        <w:t>члена семьи.»;</w:t>
      </w:r>
    </w:p>
    <w:p w:rsidR="00C74BBE" w:rsidRPr="007E2FB1" w:rsidRDefault="00CE6AE4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</w:t>
      </w:r>
      <w:r w:rsidR="00C74BBE" w:rsidRPr="007E2FB1">
        <w:rPr>
          <w:rFonts w:ascii="PT Astra Sans" w:hAnsi="PT Astra Sans"/>
          <w:sz w:val="24"/>
          <w:szCs w:val="24"/>
        </w:rPr>
        <w:t>1) в пункте 22: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E6AE4" w:rsidRPr="007E2FB1">
        <w:rPr>
          <w:rFonts w:ascii="PT Astra Sans" w:hAnsi="PT Astra Sans"/>
          <w:sz w:val="24"/>
          <w:szCs w:val="24"/>
        </w:rPr>
        <w:t>абз</w:t>
      </w:r>
      <w:r w:rsidRPr="007E2FB1">
        <w:rPr>
          <w:rFonts w:ascii="PT Astra Sans" w:hAnsi="PT Astra Sans"/>
          <w:sz w:val="24"/>
          <w:szCs w:val="24"/>
        </w:rPr>
        <w:t xml:space="preserve">аце </w:t>
      </w:r>
      <w:r w:rsidR="00CE6AE4" w:rsidRPr="007E2FB1">
        <w:rPr>
          <w:rFonts w:ascii="PT Astra Sans" w:hAnsi="PT Astra Sans"/>
          <w:sz w:val="24"/>
          <w:szCs w:val="24"/>
        </w:rPr>
        <w:t>п</w:t>
      </w:r>
      <w:r w:rsidRPr="007E2FB1">
        <w:rPr>
          <w:rFonts w:ascii="PT Astra Sans" w:hAnsi="PT Astra Sans"/>
          <w:sz w:val="24"/>
          <w:szCs w:val="24"/>
        </w:rPr>
        <w:t>ер</w:t>
      </w:r>
      <w:r w:rsidR="00CE6AE4" w:rsidRPr="007E2FB1">
        <w:rPr>
          <w:rFonts w:ascii="PT Astra Sans" w:hAnsi="PT Astra Sans"/>
          <w:sz w:val="24"/>
          <w:szCs w:val="24"/>
        </w:rPr>
        <w:t>вом</w:t>
      </w:r>
      <w:r w:rsidR="002A550A">
        <w:rPr>
          <w:rFonts w:ascii="PT Astra Sans" w:hAnsi="PT Astra Sans"/>
          <w:sz w:val="24"/>
          <w:szCs w:val="24"/>
        </w:rPr>
        <w:t xml:space="preserve"> слово 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2A550A">
        <w:rPr>
          <w:rFonts w:ascii="PT Astra Sans" w:hAnsi="PT Astra Sans"/>
          <w:sz w:val="24"/>
          <w:szCs w:val="24"/>
        </w:rPr>
        <w:t>» заменить словом «</w:t>
      </w:r>
      <w:r w:rsidRPr="007E2FB1">
        <w:rPr>
          <w:rFonts w:ascii="PT Astra Sans" w:hAnsi="PT Astra Sans"/>
          <w:sz w:val="24"/>
          <w:szCs w:val="24"/>
        </w:rPr>
        <w:t>мероприятия</w:t>
      </w:r>
      <w:r w:rsidR="002A550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2A550A" w:rsidP="002A550A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подпункт «г»</w:t>
      </w:r>
      <w:r w:rsidR="00CE6AE4" w:rsidRPr="007E2FB1">
        <w:rPr>
          <w:rFonts w:ascii="PT Astra Sans" w:hAnsi="PT Astra Sans"/>
          <w:sz w:val="24"/>
          <w:szCs w:val="24"/>
        </w:rPr>
        <w:t xml:space="preserve"> д</w:t>
      </w:r>
      <w:r w:rsidR="00C74BBE" w:rsidRPr="007E2FB1">
        <w:rPr>
          <w:rFonts w:ascii="PT Astra Sans" w:hAnsi="PT Astra Sans"/>
          <w:sz w:val="24"/>
          <w:szCs w:val="24"/>
        </w:rPr>
        <w:t xml:space="preserve">ополнить </w:t>
      </w:r>
      <w:r w:rsidR="00C756C3" w:rsidRPr="007E2FB1">
        <w:rPr>
          <w:rFonts w:ascii="PT Astra Sans" w:hAnsi="PT Astra Sans"/>
          <w:sz w:val="24"/>
          <w:szCs w:val="24"/>
        </w:rPr>
        <w:t>словами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, а также мер государственной поддержки семей, </w:t>
      </w:r>
      <w:r w:rsidR="00C756C3" w:rsidRPr="007E2FB1">
        <w:rPr>
          <w:rFonts w:ascii="PT Astra Sans" w:hAnsi="PT Astra Sans"/>
          <w:sz w:val="24"/>
          <w:szCs w:val="24"/>
        </w:rPr>
        <w:t>имеющих</w:t>
      </w:r>
      <w:r w:rsidR="00C74BBE" w:rsidRPr="007E2FB1">
        <w:rPr>
          <w:rFonts w:ascii="PT Astra Sans" w:hAnsi="PT Astra Sans"/>
          <w:sz w:val="24"/>
          <w:szCs w:val="24"/>
        </w:rPr>
        <w:t xml:space="preserve"> детей, в </w:t>
      </w:r>
      <w:r w:rsidR="00C756C3" w:rsidRPr="007E2FB1">
        <w:rPr>
          <w:rFonts w:ascii="PT Astra Sans" w:hAnsi="PT Astra Sans"/>
          <w:sz w:val="24"/>
          <w:szCs w:val="24"/>
        </w:rPr>
        <w:t>части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C756C3" w:rsidRPr="007E2FB1">
        <w:rPr>
          <w:rFonts w:ascii="PT Astra Sans" w:hAnsi="PT Astra Sans"/>
          <w:sz w:val="24"/>
          <w:szCs w:val="24"/>
        </w:rPr>
        <w:t>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 по ипотечным </w:t>
      </w:r>
      <w:r w:rsidR="00C756C3" w:rsidRPr="007E2FB1">
        <w:rPr>
          <w:rFonts w:ascii="PT Astra Sans" w:hAnsi="PT Astra Sans"/>
          <w:sz w:val="24"/>
          <w:szCs w:val="24"/>
        </w:rPr>
        <w:t>жилищным кредитам</w:t>
      </w:r>
      <w:r w:rsidR="00C74BBE" w:rsidRPr="007E2FB1">
        <w:rPr>
          <w:rFonts w:ascii="PT Astra Sans" w:hAnsi="PT Astra Sans"/>
          <w:sz w:val="24"/>
          <w:szCs w:val="24"/>
        </w:rPr>
        <w:t>, предусмотр</w:t>
      </w:r>
      <w:r w:rsidR="00C756C3" w:rsidRPr="007E2FB1">
        <w:rPr>
          <w:rFonts w:ascii="PT Astra Sans" w:hAnsi="PT Astra Sans"/>
          <w:sz w:val="24"/>
          <w:szCs w:val="24"/>
        </w:rPr>
        <w:t>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Федеральным законом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 мерах государстве</w:t>
      </w:r>
      <w:r w:rsidR="00C756C3" w:rsidRPr="007E2FB1">
        <w:rPr>
          <w:rFonts w:ascii="PT Astra Sans" w:hAnsi="PT Astra Sans"/>
          <w:sz w:val="24"/>
          <w:szCs w:val="24"/>
        </w:rPr>
        <w:t>нн</w:t>
      </w:r>
      <w:r w:rsidR="00C74BBE" w:rsidRPr="007E2FB1">
        <w:rPr>
          <w:rFonts w:ascii="PT Astra Sans" w:hAnsi="PT Astra Sans"/>
          <w:sz w:val="24"/>
          <w:szCs w:val="24"/>
        </w:rPr>
        <w:t xml:space="preserve">ой </w:t>
      </w:r>
      <w:r w:rsidR="00C756C3" w:rsidRPr="007E2FB1">
        <w:rPr>
          <w:rFonts w:ascii="PT Astra Sans" w:hAnsi="PT Astra Sans"/>
          <w:sz w:val="24"/>
          <w:szCs w:val="24"/>
        </w:rPr>
        <w:t>поддержки семей, имеющих дет</w:t>
      </w:r>
      <w:r>
        <w:rPr>
          <w:rFonts w:ascii="PT Astra Sans" w:hAnsi="PT Astra Sans"/>
          <w:sz w:val="24"/>
          <w:szCs w:val="24"/>
        </w:rPr>
        <w:t>ей,</w:t>
      </w:r>
      <w:r w:rsidR="00C74BBE" w:rsidRPr="007E2FB1">
        <w:rPr>
          <w:rFonts w:ascii="PT Astra Sans" w:hAnsi="PT Astra Sans"/>
          <w:sz w:val="24"/>
          <w:szCs w:val="24"/>
        </w:rPr>
        <w:t xml:space="preserve"> в части</w:t>
      </w:r>
      <w:r w:rsidR="00C756C3" w:rsidRPr="007E2FB1">
        <w:rPr>
          <w:rFonts w:ascii="PT Astra Sans" w:hAnsi="PT Astra Sans"/>
          <w:sz w:val="24"/>
          <w:szCs w:val="24"/>
        </w:rPr>
        <w:t xml:space="preserve">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</w:t>
      </w:r>
      <w:r w:rsidR="00C74BBE" w:rsidRPr="007E2FB1">
        <w:rPr>
          <w:rFonts w:ascii="PT Astra Sans" w:hAnsi="PT Astra Sans"/>
          <w:sz w:val="24"/>
          <w:szCs w:val="24"/>
        </w:rPr>
        <w:tab/>
        <w:t>по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ипоте</w:t>
      </w:r>
      <w:r w:rsidR="00C756C3" w:rsidRPr="007E2FB1">
        <w:rPr>
          <w:rFonts w:ascii="PT Astra Sans" w:hAnsi="PT Astra Sans"/>
          <w:sz w:val="24"/>
          <w:szCs w:val="24"/>
        </w:rPr>
        <w:t>чным</w:t>
      </w:r>
      <w:r w:rsidR="00C74BBE" w:rsidRPr="007E2FB1">
        <w:rPr>
          <w:rFonts w:ascii="PT Astra Sans" w:hAnsi="PT Astra Sans"/>
          <w:sz w:val="24"/>
          <w:szCs w:val="24"/>
        </w:rPr>
        <w:t xml:space="preserve"> жилищным кредитам (зай</w:t>
      </w:r>
      <w:r w:rsidR="00C756C3" w:rsidRPr="007E2FB1">
        <w:rPr>
          <w:rFonts w:ascii="PT Astra Sans" w:hAnsi="PT Astra Sans"/>
          <w:sz w:val="24"/>
          <w:szCs w:val="24"/>
        </w:rPr>
        <w:t>мам</w:t>
      </w:r>
      <w:r w:rsidR="00C74BBE" w:rsidRPr="007E2FB1">
        <w:rPr>
          <w:rFonts w:ascii="PT Astra Sans" w:hAnsi="PT Astra Sans"/>
          <w:sz w:val="24"/>
          <w:szCs w:val="24"/>
        </w:rPr>
        <w:t>)</w:t>
      </w:r>
      <w:r w:rsidR="00C756C3" w:rsidRPr="007E2FB1">
        <w:rPr>
          <w:rFonts w:ascii="PT Astra Sans" w:hAnsi="PT Astra Sans"/>
          <w:sz w:val="24"/>
          <w:szCs w:val="24"/>
        </w:rPr>
        <w:t xml:space="preserve"> и</w:t>
      </w:r>
      <w:r w:rsidR="00C74BBE" w:rsidRPr="007E2FB1">
        <w:rPr>
          <w:rFonts w:ascii="PT Astra Sans" w:hAnsi="PT Astra Sans"/>
          <w:sz w:val="24"/>
          <w:szCs w:val="24"/>
        </w:rPr>
        <w:t xml:space="preserve"> о внесении изменений в статью 13</w:t>
      </w:r>
      <w:r>
        <w:rPr>
          <w:rFonts w:ascii="PT Astra Sans" w:hAnsi="PT Astra Sans"/>
          <w:sz w:val="24"/>
          <w:szCs w:val="24"/>
        </w:rPr>
        <w:t>2 Федерального закона «</w:t>
      </w:r>
      <w:r w:rsidR="00C74BBE" w:rsidRPr="007E2FB1">
        <w:rPr>
          <w:rFonts w:ascii="PT Astra Sans" w:hAnsi="PT Astra Sans"/>
          <w:sz w:val="24"/>
          <w:szCs w:val="24"/>
        </w:rPr>
        <w:t xml:space="preserve">Об </w:t>
      </w:r>
      <w:r w:rsidR="00C756C3" w:rsidRPr="007E2FB1">
        <w:rPr>
          <w:rFonts w:ascii="PT Astra Sans" w:hAnsi="PT Astra Sans"/>
          <w:sz w:val="24"/>
          <w:szCs w:val="24"/>
        </w:rPr>
        <w:t>актах гражданского состояния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12) в</w:t>
      </w:r>
      <w:r w:rsidRPr="007E2FB1">
        <w:rPr>
          <w:rFonts w:ascii="PT Astra Sans" w:hAnsi="PT Astra Sans"/>
          <w:sz w:val="24"/>
          <w:szCs w:val="24"/>
        </w:rPr>
        <w:tab/>
        <w:t>пункт</w:t>
      </w:r>
      <w:r w:rsidR="00C74BBE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2</w:t>
      </w:r>
      <w:r w:rsidRPr="007E2FB1">
        <w:rPr>
          <w:rFonts w:ascii="PT Astra Sans" w:hAnsi="PT Astra Sans"/>
          <w:sz w:val="24"/>
          <w:szCs w:val="24"/>
        </w:rPr>
        <w:t xml:space="preserve">3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>«подпрограмме»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 xml:space="preserve">заменить </w:t>
      </w:r>
      <w:r w:rsidR="00C74BBE" w:rsidRPr="007E2FB1">
        <w:rPr>
          <w:rFonts w:ascii="PT Astra Sans" w:hAnsi="PT Astra Sans"/>
          <w:sz w:val="24"/>
          <w:szCs w:val="24"/>
        </w:rPr>
        <w:t>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2A550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мероприятии</w:t>
      </w:r>
      <w:r w:rsidR="00C74BBE" w:rsidRPr="007E2FB1">
        <w:rPr>
          <w:rFonts w:ascii="PT Astra Sans" w:hAnsi="PT Astra Sans"/>
          <w:sz w:val="24"/>
          <w:szCs w:val="24"/>
        </w:rPr>
        <w:t xml:space="preserve"> ведомстве</w:t>
      </w:r>
      <w:r w:rsidRPr="007E2FB1">
        <w:rPr>
          <w:rFonts w:ascii="PT Astra Sans" w:hAnsi="PT Astra Sans"/>
          <w:sz w:val="24"/>
          <w:szCs w:val="24"/>
        </w:rPr>
        <w:t>н</w:t>
      </w:r>
      <w:r w:rsidR="002A550A">
        <w:rPr>
          <w:rFonts w:ascii="PT Astra Sans" w:hAnsi="PT Astra Sans"/>
          <w:sz w:val="24"/>
          <w:szCs w:val="24"/>
        </w:rPr>
        <w:t>ной целевой программы»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13) </w:t>
      </w:r>
      <w:r w:rsidR="00C74BBE" w:rsidRPr="007E2FB1">
        <w:rPr>
          <w:rFonts w:ascii="PT Astra Sans" w:hAnsi="PT Astra Sans"/>
          <w:sz w:val="24"/>
          <w:szCs w:val="24"/>
        </w:rPr>
        <w:t>в пу</w:t>
      </w:r>
      <w:r w:rsidRPr="007E2FB1">
        <w:rPr>
          <w:rFonts w:ascii="PT Astra Sans" w:hAnsi="PT Astra Sans"/>
          <w:sz w:val="24"/>
          <w:szCs w:val="24"/>
        </w:rPr>
        <w:t xml:space="preserve">нктах </w:t>
      </w:r>
      <w:r w:rsidR="00C74BBE" w:rsidRPr="007E2FB1">
        <w:rPr>
          <w:rFonts w:ascii="PT Astra Sans" w:hAnsi="PT Astra Sans"/>
          <w:sz w:val="24"/>
          <w:szCs w:val="24"/>
        </w:rPr>
        <w:t xml:space="preserve">24 </w:t>
      </w:r>
      <w:r w:rsidRPr="007E2FB1">
        <w:rPr>
          <w:rFonts w:ascii="PT Astra Sans" w:hAnsi="PT Astra Sans"/>
          <w:sz w:val="24"/>
          <w:szCs w:val="24"/>
        </w:rPr>
        <w:t xml:space="preserve">и 25 слово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заменить словами «мероприятия»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56C3" w:rsidRPr="007E2FB1" w:rsidRDefault="00C756C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14) пункт 26 изложить в следующей редакции</w:t>
      </w:r>
      <w:r w:rsidR="009138F0" w:rsidRPr="007E2FB1">
        <w:rPr>
          <w:rFonts w:ascii="PT Astra Sans" w:hAnsi="PT Astra Sans"/>
          <w:sz w:val="24"/>
          <w:szCs w:val="24"/>
        </w:rPr>
        <w:t xml:space="preserve">: </w:t>
      </w:r>
    </w:p>
    <w:p w:rsidR="009138F0" w:rsidRPr="007E2FB1" w:rsidRDefault="009138F0" w:rsidP="009138F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«26. Орган исполнительной</w:t>
      </w:r>
      <w:r w:rsidR="00102B7A">
        <w:rPr>
          <w:rFonts w:ascii="PT Astra Sans" w:hAnsi="PT Astra Sans"/>
          <w:sz w:val="24"/>
          <w:szCs w:val="24"/>
        </w:rPr>
        <w:t xml:space="preserve"> в</w:t>
      </w:r>
      <w:r w:rsidRPr="007E2FB1">
        <w:rPr>
          <w:rFonts w:ascii="PT Astra Sans" w:hAnsi="PT Astra Sans"/>
          <w:sz w:val="24"/>
          <w:szCs w:val="24"/>
        </w:rPr>
        <w:t>л</w:t>
      </w:r>
      <w:r w:rsidR="00102B7A">
        <w:rPr>
          <w:rFonts w:ascii="PT Astra Sans" w:hAnsi="PT Astra Sans"/>
          <w:sz w:val="24"/>
          <w:szCs w:val="24"/>
        </w:rPr>
        <w:t>а</w:t>
      </w:r>
      <w:r w:rsidRPr="007E2FB1">
        <w:rPr>
          <w:rFonts w:ascii="PT Astra Sans" w:hAnsi="PT Astra Sans"/>
          <w:sz w:val="24"/>
          <w:szCs w:val="24"/>
        </w:rPr>
        <w:t>сти субъекта Российской Федерации на основании списков молодых семей – участников мероприятия ведомственной целевой программы, изъявивших желание получить социальную выплату в планируемом году, поступивших от</w:t>
      </w:r>
      <w:r w:rsidR="00CB4BF0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органов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год, средств, которые планируется выделить на </w:t>
      </w:r>
      <w:proofErr w:type="spellStart"/>
      <w:r w:rsidRPr="007E2FB1">
        <w:rPr>
          <w:rFonts w:ascii="PT Astra Sans" w:hAnsi="PT Astra Sans"/>
          <w:sz w:val="24"/>
          <w:szCs w:val="24"/>
        </w:rPr>
        <w:t>софинансирование</w:t>
      </w:r>
      <w:proofErr w:type="spellEnd"/>
      <w:r w:rsidRPr="007E2FB1">
        <w:rPr>
          <w:rFonts w:ascii="PT Astra Sans" w:hAnsi="PT Astra Sans"/>
          <w:sz w:val="24"/>
          <w:szCs w:val="24"/>
        </w:rPr>
        <w:t xml:space="preserve"> мероприятий ведомственной целевой программы из бюджета Российской Федерации и (или) местных бюджетов на соответствующий год, формируется и утверждает сводный список молодых семей – участников мероприятия ведомственной целевой программы, изъявивших желание получить социальную выплату в планируемом году, по форме, утверждаемой ответственным исполнителем мероприятия ведомственной целевой программы.</w:t>
      </w:r>
    </w:p>
    <w:p w:rsidR="00C74BBE" w:rsidRPr="007E2FB1" w:rsidRDefault="009138F0" w:rsidP="00CB4BF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Утвержденный органном исполнительной власти субъекта Российской Федерации сводный список молодых семей – участников мероприятия</w:t>
      </w:r>
      <w:r w:rsidR="00CB4BF0" w:rsidRPr="007E2FB1">
        <w:rPr>
          <w:rFonts w:ascii="PT Astra Sans" w:hAnsi="PT Astra Sans"/>
          <w:sz w:val="24"/>
          <w:szCs w:val="24"/>
        </w:rPr>
        <w:t xml:space="preserve"> ведомственной целевой программы, изъявивших желание получить </w:t>
      </w:r>
      <w:r w:rsidR="00C74BBE" w:rsidRPr="007E2FB1">
        <w:rPr>
          <w:rFonts w:ascii="PT Astra Sans" w:hAnsi="PT Astra Sans"/>
          <w:sz w:val="24"/>
          <w:szCs w:val="24"/>
        </w:rPr>
        <w:t>со</w:t>
      </w:r>
      <w:r w:rsidR="00CB4BF0" w:rsidRPr="007E2FB1">
        <w:rPr>
          <w:rFonts w:ascii="PT Astra Sans" w:hAnsi="PT Astra Sans"/>
          <w:sz w:val="24"/>
          <w:szCs w:val="24"/>
        </w:rPr>
        <w:t>циальную</w:t>
      </w:r>
      <w:r w:rsidR="00C74BBE" w:rsidRPr="007E2FB1">
        <w:rPr>
          <w:rFonts w:ascii="PT Astra Sans" w:hAnsi="PT Astra Sans"/>
          <w:sz w:val="24"/>
          <w:szCs w:val="24"/>
        </w:rPr>
        <w:t xml:space="preserve"> выплату в п</w:t>
      </w:r>
      <w:r w:rsidR="00CB4BF0" w:rsidRPr="007E2FB1">
        <w:rPr>
          <w:rFonts w:ascii="PT Astra Sans" w:hAnsi="PT Astra Sans"/>
          <w:sz w:val="24"/>
          <w:szCs w:val="24"/>
        </w:rPr>
        <w:t>л</w:t>
      </w:r>
      <w:r w:rsidR="00C74BBE" w:rsidRPr="007E2FB1">
        <w:rPr>
          <w:rFonts w:ascii="PT Astra Sans" w:hAnsi="PT Astra Sans"/>
          <w:sz w:val="24"/>
          <w:szCs w:val="24"/>
        </w:rPr>
        <w:t>анируемо</w:t>
      </w:r>
      <w:r w:rsidR="00CB4BF0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году, представляется ответственному</w:t>
      </w:r>
      <w:r w:rsidR="00CB4BF0" w:rsidRPr="007E2FB1">
        <w:rPr>
          <w:rFonts w:ascii="PT Astra Sans" w:hAnsi="PT Astra Sans"/>
          <w:sz w:val="24"/>
          <w:szCs w:val="24"/>
        </w:rPr>
        <w:t xml:space="preserve"> исполнителю </w:t>
      </w:r>
      <w:r w:rsidR="00C74BBE" w:rsidRPr="007E2FB1">
        <w:rPr>
          <w:rFonts w:ascii="PT Astra Sans" w:hAnsi="PT Astra Sans"/>
          <w:sz w:val="24"/>
          <w:szCs w:val="24"/>
        </w:rPr>
        <w:t>меро</w:t>
      </w:r>
      <w:r w:rsidR="00CB4BF0" w:rsidRPr="007E2FB1">
        <w:rPr>
          <w:rFonts w:ascii="PT Astra Sans" w:hAnsi="PT Astra Sans"/>
          <w:sz w:val="24"/>
          <w:szCs w:val="24"/>
        </w:rPr>
        <w:t>приятия в</w:t>
      </w:r>
      <w:r w:rsidR="00102B7A">
        <w:rPr>
          <w:rFonts w:ascii="PT Astra Sans" w:hAnsi="PT Astra Sans"/>
          <w:sz w:val="24"/>
          <w:szCs w:val="24"/>
        </w:rPr>
        <w:t xml:space="preserve">едомственной целевой </w:t>
      </w:r>
      <w:r w:rsidR="00C74BBE" w:rsidRPr="007E2FB1">
        <w:rPr>
          <w:rFonts w:ascii="PT Astra Sans" w:hAnsi="PT Astra Sans"/>
          <w:sz w:val="24"/>
          <w:szCs w:val="24"/>
        </w:rPr>
        <w:t>программы</w:t>
      </w:r>
      <w:r w:rsidR="00CB4BF0" w:rsidRPr="007E2FB1">
        <w:rPr>
          <w:rFonts w:ascii="PT Astra Sans" w:hAnsi="PT Astra Sans"/>
          <w:sz w:val="24"/>
          <w:szCs w:val="24"/>
        </w:rPr>
        <w:t xml:space="preserve"> срок в составе заявки об участии в ведомственной целевой программе в пл</w:t>
      </w:r>
      <w:r w:rsidR="00C74BBE" w:rsidRPr="007E2FB1">
        <w:rPr>
          <w:rFonts w:ascii="PT Astra Sans" w:hAnsi="PT Astra Sans"/>
          <w:sz w:val="24"/>
          <w:szCs w:val="24"/>
        </w:rPr>
        <w:t>анируемом году, предусмотренной пун</w:t>
      </w:r>
      <w:r w:rsidR="00CB4BF0" w:rsidRPr="007E2FB1">
        <w:rPr>
          <w:rFonts w:ascii="PT Astra Sans" w:hAnsi="PT Astra Sans"/>
          <w:sz w:val="24"/>
          <w:szCs w:val="24"/>
        </w:rPr>
        <w:t>кто</w:t>
      </w:r>
      <w:r w:rsidR="00C74BBE" w:rsidRPr="007E2FB1">
        <w:rPr>
          <w:rFonts w:ascii="PT Astra Sans" w:hAnsi="PT Astra Sans"/>
          <w:sz w:val="24"/>
          <w:szCs w:val="24"/>
        </w:rPr>
        <w:t>м 3 приложения № 5 к государственной программе</w:t>
      </w:r>
      <w:r w:rsidR="00CB4BF0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Российск</w:t>
      </w:r>
      <w:r w:rsidR="00CB4BF0" w:rsidRPr="007E2FB1">
        <w:rPr>
          <w:rFonts w:ascii="PT Astra Sans" w:hAnsi="PT Astra Sans"/>
          <w:sz w:val="24"/>
          <w:szCs w:val="24"/>
        </w:rPr>
        <w:t xml:space="preserve">ой </w:t>
      </w:r>
      <w:r w:rsidR="00C74BBE" w:rsidRPr="007E2FB1">
        <w:rPr>
          <w:rFonts w:ascii="PT Astra Sans" w:hAnsi="PT Astra Sans"/>
          <w:sz w:val="24"/>
          <w:szCs w:val="24"/>
        </w:rPr>
        <w:t>Федер</w:t>
      </w:r>
      <w:r w:rsidR="00CB4BF0" w:rsidRPr="007E2FB1">
        <w:rPr>
          <w:rFonts w:ascii="PT Astra Sans" w:hAnsi="PT Astra Sans"/>
          <w:sz w:val="24"/>
          <w:szCs w:val="24"/>
        </w:rPr>
        <w:t>ации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B4BF0" w:rsidRPr="007E2FB1">
        <w:rPr>
          <w:rFonts w:ascii="PT Astra Sans" w:hAnsi="PT Astra Sans"/>
          <w:sz w:val="24"/>
          <w:szCs w:val="24"/>
        </w:rPr>
        <w:t xml:space="preserve">Обеспечение доступны и </w:t>
      </w:r>
      <w:r w:rsidR="00C74BBE" w:rsidRPr="007E2FB1">
        <w:rPr>
          <w:rFonts w:ascii="PT Astra Sans" w:hAnsi="PT Astra Sans"/>
          <w:sz w:val="24"/>
          <w:szCs w:val="24"/>
        </w:rPr>
        <w:t xml:space="preserve">комфортным </w:t>
      </w:r>
      <w:r w:rsidR="00CB4BF0" w:rsidRPr="007E2FB1">
        <w:rPr>
          <w:rFonts w:ascii="PT Astra Sans" w:hAnsi="PT Astra Sans"/>
          <w:sz w:val="24"/>
          <w:szCs w:val="24"/>
        </w:rPr>
        <w:t>жильем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CB4BF0" w:rsidRPr="007E2FB1">
        <w:rPr>
          <w:rFonts w:ascii="PT Astra Sans" w:hAnsi="PT Astra Sans"/>
          <w:sz w:val="24"/>
          <w:szCs w:val="24"/>
        </w:rPr>
        <w:t>коммунальными услугами</w:t>
      </w:r>
      <w:r w:rsidR="00C74BBE" w:rsidRPr="007E2FB1">
        <w:rPr>
          <w:rFonts w:ascii="PT Astra Sans" w:hAnsi="PT Astra Sans"/>
          <w:sz w:val="24"/>
          <w:szCs w:val="24"/>
        </w:rPr>
        <w:t xml:space="preserve"> г</w:t>
      </w:r>
      <w:r w:rsidR="00102B7A">
        <w:rPr>
          <w:rFonts w:ascii="PT Astra Sans" w:hAnsi="PT Astra Sans"/>
          <w:sz w:val="24"/>
          <w:szCs w:val="24"/>
        </w:rPr>
        <w:t>раждан Российской Федерации»</w:t>
      </w:r>
      <w:r w:rsidR="00CB4BF0" w:rsidRPr="007E2FB1">
        <w:rPr>
          <w:rFonts w:ascii="PT Astra Sans" w:hAnsi="PT Astra Sans"/>
          <w:sz w:val="24"/>
          <w:szCs w:val="24"/>
        </w:rPr>
        <w:t>, утвержденной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CB4BF0" w:rsidRPr="007E2FB1">
        <w:rPr>
          <w:rFonts w:ascii="PT Astra Sans" w:hAnsi="PT Astra Sans"/>
          <w:sz w:val="24"/>
          <w:szCs w:val="24"/>
        </w:rPr>
        <w:t>постановлением</w:t>
      </w:r>
      <w:r w:rsidR="00C74BBE" w:rsidRPr="007E2FB1">
        <w:rPr>
          <w:rFonts w:ascii="PT Astra Sans" w:hAnsi="PT Astra Sans"/>
          <w:sz w:val="24"/>
          <w:szCs w:val="24"/>
        </w:rPr>
        <w:t xml:space="preserve"> Правительства Российской Федер</w:t>
      </w:r>
      <w:r w:rsidR="00CB4BF0" w:rsidRPr="007E2FB1">
        <w:rPr>
          <w:rFonts w:ascii="PT Astra Sans" w:hAnsi="PT Astra Sans"/>
          <w:sz w:val="24"/>
          <w:szCs w:val="24"/>
        </w:rPr>
        <w:t>ации от 30 дек</w:t>
      </w:r>
      <w:r w:rsidR="00C74BBE" w:rsidRPr="007E2FB1">
        <w:rPr>
          <w:rFonts w:ascii="PT Astra Sans" w:hAnsi="PT Astra Sans"/>
          <w:sz w:val="24"/>
          <w:szCs w:val="24"/>
        </w:rPr>
        <w:t xml:space="preserve">абря 2017 г. </w:t>
      </w:r>
      <w:r w:rsidR="00102B7A">
        <w:rPr>
          <w:rFonts w:ascii="PT Astra Sans" w:hAnsi="PT Astra Sans"/>
          <w:sz w:val="24"/>
          <w:szCs w:val="24"/>
        </w:rPr>
        <w:t>№ 1710 «</w:t>
      </w:r>
      <w:r w:rsidR="00CB4BF0" w:rsidRPr="007E2FB1">
        <w:rPr>
          <w:rFonts w:ascii="PT Astra Sans" w:hAnsi="PT Astra Sans"/>
          <w:sz w:val="24"/>
          <w:szCs w:val="24"/>
        </w:rPr>
        <w:t>Об утверждении госуд</w:t>
      </w:r>
      <w:r w:rsidR="00C74BBE" w:rsidRPr="007E2FB1">
        <w:rPr>
          <w:rFonts w:ascii="PT Astra Sans" w:hAnsi="PT Astra Sans"/>
          <w:sz w:val="24"/>
          <w:szCs w:val="24"/>
        </w:rPr>
        <w:t>арстве</w:t>
      </w:r>
      <w:r w:rsidR="00CB4BF0" w:rsidRPr="007E2FB1">
        <w:rPr>
          <w:rFonts w:ascii="PT Astra Sans" w:hAnsi="PT Astra Sans"/>
          <w:sz w:val="24"/>
          <w:szCs w:val="24"/>
        </w:rPr>
        <w:t>нной програ</w:t>
      </w:r>
      <w:r w:rsidR="00102B7A">
        <w:rPr>
          <w:rFonts w:ascii="PT Astra Sans" w:hAnsi="PT Astra Sans"/>
          <w:sz w:val="24"/>
          <w:szCs w:val="24"/>
        </w:rPr>
        <w:t>ммы Российской Федерации «</w:t>
      </w:r>
      <w:r w:rsidR="00C74BBE" w:rsidRPr="007E2FB1">
        <w:rPr>
          <w:rFonts w:ascii="PT Astra Sans" w:hAnsi="PT Astra Sans"/>
          <w:sz w:val="24"/>
          <w:szCs w:val="24"/>
        </w:rPr>
        <w:t>Обеспечение доступные и комфортн</w:t>
      </w:r>
      <w:r w:rsidR="003533ED">
        <w:rPr>
          <w:rFonts w:ascii="PT Astra Sans" w:hAnsi="PT Astra Sans"/>
          <w:sz w:val="24"/>
          <w:szCs w:val="24"/>
        </w:rPr>
        <w:t xml:space="preserve">ым </w:t>
      </w:r>
      <w:r w:rsidR="00CB4BF0" w:rsidRPr="007E2FB1">
        <w:rPr>
          <w:rFonts w:ascii="PT Astra Sans" w:hAnsi="PT Astra Sans"/>
          <w:sz w:val="24"/>
          <w:szCs w:val="24"/>
        </w:rPr>
        <w:t>жильем и коммунальными услугами граж</w:t>
      </w:r>
      <w:r w:rsidR="00102B7A">
        <w:rPr>
          <w:rFonts w:ascii="PT Astra Sans" w:hAnsi="PT Astra Sans"/>
          <w:sz w:val="24"/>
          <w:szCs w:val="24"/>
        </w:rPr>
        <w:t>дан Российской Федерации».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15) в абзацах первом и втором пункта 27 сл</w:t>
      </w:r>
      <w:r w:rsidR="00102B7A">
        <w:rPr>
          <w:rFonts w:ascii="PT Astra Sans" w:hAnsi="PT Astra Sans"/>
          <w:sz w:val="24"/>
          <w:szCs w:val="24"/>
        </w:rPr>
        <w:t>ово 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словом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16) в абзаце втором пункта 28 сл</w:t>
      </w:r>
      <w:r w:rsidR="00C74BBE" w:rsidRPr="007E2FB1">
        <w:rPr>
          <w:rFonts w:ascii="PT Astra Sans" w:hAnsi="PT Astra Sans"/>
          <w:sz w:val="24"/>
          <w:szCs w:val="24"/>
        </w:rPr>
        <w:t xml:space="preserve">ово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</w:t>
      </w:r>
      <w:r w:rsidR="00102B7A">
        <w:rPr>
          <w:rFonts w:ascii="PT Astra Sans" w:hAnsi="PT Astra Sans"/>
          <w:sz w:val="24"/>
          <w:szCs w:val="24"/>
        </w:rPr>
        <w:t>енить словом «</w:t>
      </w:r>
      <w:r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еропр</w:t>
      </w:r>
      <w:r w:rsidRPr="007E2FB1">
        <w:rPr>
          <w:rFonts w:ascii="PT Astra Sans" w:hAnsi="PT Astra Sans"/>
          <w:sz w:val="24"/>
          <w:szCs w:val="24"/>
        </w:rPr>
        <w:t>ияти</w:t>
      </w:r>
      <w:r w:rsidR="00102B7A">
        <w:rPr>
          <w:rFonts w:ascii="PT Astra Sans" w:hAnsi="PT Astra Sans"/>
          <w:sz w:val="24"/>
          <w:szCs w:val="24"/>
        </w:rPr>
        <w:t>я»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B4BF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17)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</w:t>
      </w:r>
      <w:r w:rsidRPr="007E2FB1">
        <w:rPr>
          <w:rFonts w:ascii="PT Astra Sans" w:hAnsi="PT Astra Sans"/>
          <w:sz w:val="24"/>
          <w:szCs w:val="24"/>
        </w:rPr>
        <w:t>первом</w:t>
      </w:r>
      <w:r w:rsidR="00102B7A">
        <w:rPr>
          <w:rFonts w:ascii="PT Astra Sans" w:hAnsi="PT Astra Sans"/>
          <w:sz w:val="24"/>
          <w:szCs w:val="24"/>
        </w:rPr>
        <w:t xml:space="preserve"> пункта 30 слово «</w:t>
      </w:r>
      <w:r w:rsidR="00C74BBE" w:rsidRPr="007E2FB1">
        <w:rPr>
          <w:rFonts w:ascii="PT Astra Sans" w:hAnsi="PT Astra Sans"/>
          <w:sz w:val="24"/>
          <w:szCs w:val="24"/>
        </w:rPr>
        <w:t>ассигнований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заменить словом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обязательств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18) в пункт</w:t>
      </w:r>
      <w:r w:rsidR="00C74BBE" w:rsidRPr="007E2FB1">
        <w:rPr>
          <w:rFonts w:ascii="PT Astra Sans" w:hAnsi="PT Astra Sans"/>
          <w:sz w:val="24"/>
          <w:szCs w:val="24"/>
        </w:rPr>
        <w:t>е 31: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74BBE" w:rsidRPr="007E2FB1">
        <w:rPr>
          <w:rFonts w:ascii="PT Astra Sans" w:hAnsi="PT Astra Sans"/>
          <w:sz w:val="24"/>
          <w:szCs w:val="24"/>
        </w:rPr>
        <w:t>абзаце</w:t>
      </w:r>
      <w:r w:rsidRPr="007E2FB1">
        <w:rPr>
          <w:rFonts w:ascii="PT Astra Sans" w:hAnsi="PT Astra Sans"/>
          <w:sz w:val="24"/>
          <w:szCs w:val="24"/>
        </w:rPr>
        <w:t xml:space="preserve"> первом </w:t>
      </w:r>
      <w:r w:rsidR="00C74BBE" w:rsidRPr="007E2FB1">
        <w:rPr>
          <w:rFonts w:ascii="PT Astra Sans" w:hAnsi="PT Astra Sans"/>
          <w:sz w:val="24"/>
          <w:szCs w:val="24"/>
        </w:rPr>
        <w:t>слово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заменить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словом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</w:t>
      </w:r>
      <w:r w:rsidR="00C74BBE" w:rsidRPr="007E2FB1">
        <w:rPr>
          <w:rFonts w:ascii="PT Astra Sans" w:hAnsi="PT Astra Sans"/>
          <w:sz w:val="24"/>
          <w:szCs w:val="24"/>
        </w:rPr>
        <w:t xml:space="preserve">е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слова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и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</w:t>
      </w:r>
      <w:r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</w:t>
      </w:r>
      <w:r w:rsidR="00102B7A">
        <w:rPr>
          <w:rFonts w:ascii="PT Astra Sans" w:hAnsi="PT Astra Sans"/>
          <w:sz w:val="24"/>
          <w:szCs w:val="24"/>
        </w:rPr>
        <w:t>» заменить словами»</w:t>
      </w:r>
      <w:r w:rsidR="00C74BBE" w:rsidRPr="007E2FB1">
        <w:rPr>
          <w:rFonts w:ascii="PT Astra Sans" w:hAnsi="PT Astra Sans"/>
          <w:sz w:val="24"/>
          <w:szCs w:val="24"/>
        </w:rPr>
        <w:t xml:space="preserve">,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102B7A">
        <w:rPr>
          <w:rFonts w:ascii="PT Astra Sans" w:hAnsi="PT Astra Sans"/>
          <w:sz w:val="24"/>
          <w:szCs w:val="24"/>
        </w:rPr>
        <w:t>«з»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подпункт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6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850DA5" w:rsidRPr="007E2FB1">
        <w:rPr>
          <w:rFonts w:ascii="PT Astra Sans" w:hAnsi="PT Astra Sans"/>
          <w:sz w:val="24"/>
          <w:szCs w:val="24"/>
        </w:rPr>
        <w:t>изложит</w:t>
      </w:r>
      <w:r w:rsidRPr="007E2FB1">
        <w:rPr>
          <w:rFonts w:ascii="PT Astra Sans" w:hAnsi="PT Astra Sans"/>
          <w:sz w:val="24"/>
          <w:szCs w:val="24"/>
        </w:rPr>
        <w:t xml:space="preserve"> в следующей </w:t>
      </w:r>
      <w:r w:rsidR="00850DA5" w:rsidRPr="007E2FB1">
        <w:rPr>
          <w:rFonts w:ascii="PT Astra Sans" w:hAnsi="PT Astra Sans"/>
          <w:sz w:val="24"/>
          <w:szCs w:val="24"/>
        </w:rPr>
        <w:t>редакции:</w:t>
      </w:r>
    </w:p>
    <w:p w:rsidR="00C74BBE" w:rsidRPr="007E2FB1" w:rsidRDefault="00102B7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6) </w:t>
      </w:r>
      <w:r w:rsidR="00850DA5" w:rsidRPr="007E2FB1">
        <w:rPr>
          <w:rFonts w:ascii="PT Astra Sans" w:hAnsi="PT Astra Sans"/>
          <w:sz w:val="24"/>
          <w:szCs w:val="24"/>
        </w:rPr>
        <w:t xml:space="preserve">предусмотренные </w:t>
      </w:r>
      <w:r>
        <w:rPr>
          <w:rFonts w:ascii="PT Astra Sans" w:hAnsi="PT Astra Sans"/>
          <w:sz w:val="24"/>
          <w:szCs w:val="24"/>
        </w:rPr>
        <w:t>подпунктами «</w:t>
      </w:r>
      <w:r w:rsidR="00C74BBE" w:rsidRPr="007E2FB1">
        <w:rPr>
          <w:rFonts w:ascii="PT Astra Sans" w:hAnsi="PT Astra Sans"/>
          <w:sz w:val="24"/>
          <w:szCs w:val="24"/>
        </w:rPr>
        <w:t>6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-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>
        <w:rPr>
          <w:rFonts w:ascii="PT Astra Sans" w:hAnsi="PT Astra Sans"/>
          <w:sz w:val="24"/>
          <w:szCs w:val="24"/>
        </w:rPr>
        <w:t>»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«и»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пункта 19</w:t>
      </w:r>
      <w:r w:rsidR="00850DA5" w:rsidRPr="007E2FB1">
        <w:rPr>
          <w:rFonts w:ascii="PT Astra Sans" w:hAnsi="PT Astra Sans"/>
          <w:sz w:val="24"/>
          <w:szCs w:val="24"/>
        </w:rPr>
        <w:t xml:space="preserve"> настоящих Правил, - в случае использования социальных выплат </w:t>
      </w:r>
      <w:r w:rsidR="00C74BBE" w:rsidRPr="007E2FB1">
        <w:rPr>
          <w:rFonts w:ascii="PT Astra Sans" w:hAnsi="PT Astra Sans"/>
          <w:sz w:val="24"/>
          <w:szCs w:val="24"/>
        </w:rPr>
        <w:t xml:space="preserve">в соответствии с </w:t>
      </w:r>
      <w:r w:rsidR="00850DA5" w:rsidRPr="007E2FB1">
        <w:rPr>
          <w:rFonts w:ascii="PT Astra Sans" w:hAnsi="PT Astra Sans"/>
          <w:sz w:val="24"/>
          <w:szCs w:val="24"/>
        </w:rPr>
        <w:t>подпунктами</w:t>
      </w:r>
      <w:r>
        <w:rPr>
          <w:rFonts w:ascii="PT Astra Sans" w:hAnsi="PT Astra Sans"/>
          <w:sz w:val="24"/>
          <w:szCs w:val="24"/>
        </w:rPr>
        <w:t xml:space="preserve"> «е»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2 настоя</w:t>
      </w:r>
      <w:r w:rsidR="00850DA5" w:rsidRPr="007E2FB1">
        <w:rPr>
          <w:rFonts w:ascii="PT Astra Sans" w:hAnsi="PT Astra Sans"/>
          <w:sz w:val="24"/>
          <w:szCs w:val="24"/>
        </w:rPr>
        <w:t>щих</w:t>
      </w:r>
      <w:r w:rsidR="00C74BBE" w:rsidRPr="007E2FB1">
        <w:rPr>
          <w:rFonts w:ascii="PT Astra Sans" w:hAnsi="PT Astra Sans"/>
          <w:sz w:val="24"/>
          <w:szCs w:val="24"/>
        </w:rPr>
        <w:t xml:space="preserve"> Правил.</w:t>
      </w:r>
      <w:r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19) </w:t>
      </w:r>
      <w:r w:rsidR="00C74BBE" w:rsidRPr="007E2FB1">
        <w:rPr>
          <w:rFonts w:ascii="PT Astra Sans" w:hAnsi="PT Astra Sans"/>
          <w:sz w:val="24"/>
          <w:szCs w:val="24"/>
        </w:rPr>
        <w:t xml:space="preserve">в абзаце </w:t>
      </w:r>
      <w:r w:rsidRPr="007E2FB1">
        <w:rPr>
          <w:rFonts w:ascii="PT Astra Sans" w:hAnsi="PT Astra Sans"/>
          <w:sz w:val="24"/>
          <w:szCs w:val="24"/>
        </w:rPr>
        <w:t>первом</w:t>
      </w:r>
      <w:r w:rsidR="00C74BBE" w:rsidRPr="007E2FB1">
        <w:rPr>
          <w:rFonts w:ascii="PT Astra Sans" w:hAnsi="PT Astra Sans"/>
          <w:sz w:val="24"/>
          <w:szCs w:val="24"/>
        </w:rPr>
        <w:t xml:space="preserve"> пункта 34 слово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мероприятий</w:t>
      </w:r>
      <w:r w:rsidR="00102B7A">
        <w:rPr>
          <w:rFonts w:ascii="PT Astra Sans" w:hAnsi="PT Astra Sans"/>
          <w:sz w:val="24"/>
          <w:szCs w:val="24"/>
        </w:rPr>
        <w:t>» заменить словом «</w:t>
      </w:r>
      <w:r w:rsidR="00C74BBE" w:rsidRPr="007E2FB1">
        <w:rPr>
          <w:rFonts w:ascii="PT Astra Sans" w:hAnsi="PT Astra Sans"/>
          <w:sz w:val="24"/>
          <w:szCs w:val="24"/>
        </w:rPr>
        <w:t>мероприятия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20) </w:t>
      </w:r>
      <w:r w:rsidR="00C74BBE" w:rsidRPr="007E2FB1">
        <w:rPr>
          <w:rFonts w:ascii="PT Astra Sans" w:hAnsi="PT Astra Sans"/>
          <w:sz w:val="24"/>
          <w:szCs w:val="24"/>
        </w:rPr>
        <w:t>в пункте 38: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</w:t>
      </w:r>
      <w:r w:rsidR="00102B7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слов</w:t>
      </w:r>
      <w:r w:rsidR="00102B7A">
        <w:rPr>
          <w:rFonts w:ascii="PT Astra Sans" w:hAnsi="PT Astra Sans"/>
          <w:sz w:val="24"/>
          <w:szCs w:val="24"/>
        </w:rPr>
        <w:t xml:space="preserve"> «</w:t>
      </w:r>
      <w:r w:rsidRPr="007E2FB1">
        <w:rPr>
          <w:rFonts w:ascii="PT Astra Sans" w:hAnsi="PT Astra Sans"/>
          <w:sz w:val="24"/>
          <w:szCs w:val="24"/>
        </w:rPr>
        <w:t>любы</w:t>
      </w:r>
      <w:r w:rsidR="00C74BBE" w:rsidRPr="007E2FB1">
        <w:rPr>
          <w:rFonts w:ascii="PT Astra Sans" w:hAnsi="PT Astra Sans"/>
          <w:sz w:val="24"/>
          <w:szCs w:val="24"/>
        </w:rPr>
        <w:t>х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физических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 xml:space="preserve"> допол</w:t>
      </w:r>
      <w:r w:rsidR="00102B7A">
        <w:rPr>
          <w:rFonts w:ascii="PT Astra Sans" w:hAnsi="PT Astra Sans"/>
          <w:sz w:val="24"/>
          <w:szCs w:val="24"/>
        </w:rPr>
        <w:t xml:space="preserve">нить </w:t>
      </w:r>
      <w:r w:rsidR="00C74BBE" w:rsidRPr="007E2FB1">
        <w:rPr>
          <w:rFonts w:ascii="PT Astra Sans" w:hAnsi="PT Astra Sans"/>
          <w:sz w:val="24"/>
          <w:szCs w:val="24"/>
        </w:rPr>
        <w:t>словами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Pr="007E2FB1">
        <w:rPr>
          <w:rFonts w:ascii="PT Astra Sans" w:hAnsi="PT Astra Sans"/>
          <w:sz w:val="24"/>
          <w:szCs w:val="24"/>
        </w:rPr>
        <w:t>лиц, за исключением ук</w:t>
      </w:r>
      <w:r w:rsidR="00C74BBE" w:rsidRPr="007E2FB1">
        <w:rPr>
          <w:rFonts w:ascii="PT Astra Sans" w:hAnsi="PT Astra Sans"/>
          <w:sz w:val="24"/>
          <w:szCs w:val="24"/>
        </w:rPr>
        <w:t>аза</w:t>
      </w:r>
      <w:r w:rsidRPr="007E2FB1">
        <w:rPr>
          <w:rFonts w:ascii="PT Astra Sans" w:hAnsi="PT Astra Sans"/>
          <w:sz w:val="24"/>
          <w:szCs w:val="24"/>
        </w:rPr>
        <w:t xml:space="preserve">нных </w:t>
      </w:r>
      <w:r w:rsidR="00C74BBE" w:rsidRPr="007E2FB1">
        <w:rPr>
          <w:rFonts w:ascii="PT Astra Sans" w:hAnsi="PT Astra Sans"/>
          <w:sz w:val="24"/>
          <w:szCs w:val="24"/>
        </w:rPr>
        <w:t>в пункте 2 настоящих Правил,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>;</w:t>
      </w:r>
    </w:p>
    <w:p w:rsidR="00850DA5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</w:t>
      </w:r>
      <w:r w:rsidR="00102B7A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>абзаце</w:t>
      </w:r>
      <w:r w:rsidR="00850DA5" w:rsidRPr="007E2FB1">
        <w:rPr>
          <w:rFonts w:ascii="PT Astra Sans" w:hAnsi="PT Astra Sans"/>
          <w:sz w:val="24"/>
          <w:szCs w:val="24"/>
        </w:rPr>
        <w:t xml:space="preserve"> втором слово «мероприятий» заменить словом</w:t>
      </w:r>
      <w:r w:rsidR="00102B7A">
        <w:rPr>
          <w:rFonts w:ascii="PT Astra Sans" w:hAnsi="PT Astra Sans"/>
          <w:sz w:val="24"/>
          <w:szCs w:val="24"/>
        </w:rPr>
        <w:t xml:space="preserve"> «м</w:t>
      </w:r>
      <w:r w:rsidRPr="007E2FB1">
        <w:rPr>
          <w:rFonts w:ascii="PT Astra Sans" w:hAnsi="PT Astra Sans"/>
          <w:sz w:val="24"/>
          <w:szCs w:val="24"/>
        </w:rPr>
        <w:t>ероприятия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C74BBE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</w:t>
      </w:r>
      <w:r w:rsidR="00C74BBE" w:rsidRPr="007E2FB1">
        <w:rPr>
          <w:rFonts w:ascii="PT Astra Sans" w:hAnsi="PT Astra Sans"/>
          <w:sz w:val="24"/>
          <w:szCs w:val="24"/>
        </w:rPr>
        <w:t xml:space="preserve">абзаце третьем </w:t>
      </w:r>
      <w:r w:rsidRPr="007E2FB1">
        <w:rPr>
          <w:rFonts w:ascii="PT Astra Sans" w:hAnsi="PT Astra Sans"/>
          <w:sz w:val="24"/>
          <w:szCs w:val="24"/>
        </w:rPr>
        <w:t>слова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 xml:space="preserve">и </w:t>
      </w:r>
      <w:r w:rsidR="00102B7A"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ж</w:t>
      </w:r>
      <w:r w:rsidR="00102B7A">
        <w:rPr>
          <w:rFonts w:ascii="PT Astra Sans" w:hAnsi="PT Astra Sans"/>
          <w:sz w:val="24"/>
          <w:szCs w:val="24"/>
        </w:rPr>
        <w:t>»</w:t>
      </w:r>
      <w:r w:rsidR="00C74BBE" w:rsidRPr="007E2FB1">
        <w:rPr>
          <w:rFonts w:ascii="PT Astra Sans" w:hAnsi="PT Astra Sans"/>
          <w:sz w:val="24"/>
          <w:szCs w:val="24"/>
        </w:rPr>
        <w:t xml:space="preserve"> пун</w:t>
      </w:r>
      <w:r w:rsidR="00102B7A">
        <w:rPr>
          <w:rFonts w:ascii="PT Astra Sans" w:hAnsi="PT Astra Sans"/>
          <w:sz w:val="24"/>
          <w:szCs w:val="24"/>
        </w:rPr>
        <w:t>кта»</w:t>
      </w:r>
      <w:r w:rsidRPr="007E2FB1">
        <w:rPr>
          <w:rFonts w:ascii="PT Astra Sans" w:hAnsi="PT Astra Sans"/>
          <w:sz w:val="24"/>
          <w:szCs w:val="24"/>
        </w:rPr>
        <w:t xml:space="preserve"> замен</w:t>
      </w:r>
      <w:r w:rsidR="00102B7A">
        <w:rPr>
          <w:rFonts w:ascii="PT Astra Sans" w:hAnsi="PT Astra Sans"/>
          <w:sz w:val="24"/>
          <w:szCs w:val="24"/>
        </w:rPr>
        <w:t>ить словами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102B7A">
        <w:rPr>
          <w:rFonts w:ascii="PT Astra Sans" w:hAnsi="PT Astra Sans"/>
          <w:sz w:val="24"/>
          <w:szCs w:val="24"/>
        </w:rPr>
        <w:t>«ж»</w:t>
      </w:r>
      <w:r w:rsidR="00C74BBE" w:rsidRPr="007E2FB1">
        <w:rPr>
          <w:rFonts w:ascii="PT Astra Sans" w:hAnsi="PT Astra Sans"/>
          <w:sz w:val="24"/>
          <w:szCs w:val="24"/>
        </w:rPr>
        <w:t xml:space="preserve"> и </w:t>
      </w:r>
      <w:r w:rsidR="00102B7A">
        <w:rPr>
          <w:rFonts w:ascii="PT Astra Sans" w:hAnsi="PT Astra Sans"/>
          <w:sz w:val="24"/>
          <w:szCs w:val="24"/>
        </w:rPr>
        <w:t>«з»</w:t>
      </w:r>
    </w:p>
    <w:p w:rsidR="00C74BBE" w:rsidRPr="007E2FB1" w:rsidRDefault="00C74BBE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пункта</w:t>
      </w:r>
      <w:r w:rsidR="00102B7A">
        <w:rPr>
          <w:rFonts w:ascii="PT Astra Sans" w:hAnsi="PT Astra Sans"/>
          <w:sz w:val="24"/>
          <w:szCs w:val="24"/>
        </w:rPr>
        <w:t>»</w:t>
      </w:r>
      <w:r w:rsidRPr="007E2FB1">
        <w:rPr>
          <w:rFonts w:ascii="PT Astra Sans" w:hAnsi="PT Astra Sans"/>
          <w:sz w:val="24"/>
          <w:szCs w:val="24"/>
        </w:rPr>
        <w:t>;</w:t>
      </w:r>
    </w:p>
    <w:p w:rsidR="00850DA5" w:rsidRPr="007E2FB1" w:rsidRDefault="00850DA5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абзац пятый изложить в следующей редакции:</w:t>
      </w:r>
    </w:p>
    <w:p w:rsidR="00C74BBE" w:rsidRPr="007E2FB1" w:rsidRDefault="00102B7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850DA5" w:rsidRPr="007E2FB1">
        <w:rPr>
          <w:rFonts w:ascii="PT Astra Sans" w:hAnsi="PT Astra Sans"/>
          <w:sz w:val="24"/>
          <w:szCs w:val="24"/>
        </w:rPr>
        <w:t>В случае использования социальной выплаты в соответствии с подпунктами «ж» - «и» пункта 2 настоящих Правил общая площадь жилого помещения</w:t>
      </w:r>
      <w:r w:rsidR="00C74BBE" w:rsidRPr="007E2FB1">
        <w:rPr>
          <w:rFonts w:ascii="PT Astra Sans" w:hAnsi="PT Astra Sans"/>
          <w:sz w:val="24"/>
          <w:szCs w:val="24"/>
        </w:rPr>
        <w:t>,</w:t>
      </w:r>
      <w:r w:rsidR="00850DA5" w:rsidRPr="007E2FB1">
        <w:rPr>
          <w:rFonts w:ascii="PT Astra Sans" w:hAnsi="PT Astra Sans"/>
          <w:sz w:val="24"/>
          <w:szCs w:val="24"/>
        </w:rPr>
        <w:t xml:space="preserve"> является объектом долевого строительства, </w:t>
      </w:r>
      <w:r w:rsidR="00C74BBE" w:rsidRPr="007E2FB1">
        <w:rPr>
          <w:rFonts w:ascii="PT Astra Sans" w:hAnsi="PT Astra Sans"/>
          <w:sz w:val="24"/>
          <w:szCs w:val="24"/>
        </w:rPr>
        <w:t xml:space="preserve">в расчете на </w:t>
      </w:r>
      <w:r w:rsidR="00850DA5" w:rsidRPr="007E2FB1">
        <w:rPr>
          <w:rFonts w:ascii="PT Astra Sans" w:hAnsi="PT Astra Sans"/>
          <w:sz w:val="24"/>
          <w:szCs w:val="24"/>
        </w:rPr>
        <w:t>к</w:t>
      </w:r>
      <w:r w:rsidR="00C74BBE" w:rsidRPr="007E2FB1">
        <w:rPr>
          <w:rFonts w:ascii="PT Astra Sans" w:hAnsi="PT Astra Sans"/>
          <w:sz w:val="24"/>
          <w:szCs w:val="24"/>
        </w:rPr>
        <w:t>аждого</w:t>
      </w:r>
      <w:r w:rsidR="00850DA5" w:rsidRPr="007E2FB1">
        <w:rPr>
          <w:rFonts w:ascii="PT Astra Sans" w:hAnsi="PT Astra Sans"/>
          <w:sz w:val="24"/>
          <w:szCs w:val="24"/>
        </w:rPr>
        <w:t xml:space="preserve"> члена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850DA5" w:rsidRPr="007E2FB1">
        <w:rPr>
          <w:rFonts w:ascii="PT Astra Sans" w:hAnsi="PT Astra Sans"/>
          <w:sz w:val="24"/>
          <w:szCs w:val="24"/>
        </w:rPr>
        <w:t>мо</w:t>
      </w:r>
      <w:r>
        <w:rPr>
          <w:rFonts w:ascii="PT Astra Sans" w:hAnsi="PT Astra Sans"/>
          <w:sz w:val="24"/>
          <w:szCs w:val="24"/>
        </w:rPr>
        <w:t xml:space="preserve">лодой </w:t>
      </w:r>
      <w:r w:rsidR="00850DA5" w:rsidRPr="007E2FB1">
        <w:rPr>
          <w:rFonts w:ascii="PT Astra Sans" w:hAnsi="PT Astra Sans"/>
          <w:sz w:val="24"/>
          <w:szCs w:val="24"/>
        </w:rPr>
        <w:t>семьи на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дату</w:t>
      </w:r>
      <w:r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государственной</w:t>
      </w:r>
      <w:r w:rsidR="00850DA5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регистрац</w:t>
      </w:r>
      <w:r w:rsidR="00850DA5" w:rsidRPr="007E2FB1">
        <w:rPr>
          <w:rFonts w:ascii="PT Astra Sans" w:hAnsi="PT Astra Sans"/>
          <w:sz w:val="24"/>
          <w:szCs w:val="24"/>
        </w:rPr>
        <w:t xml:space="preserve">ии </w:t>
      </w:r>
      <w:r w:rsidR="00C74BBE" w:rsidRPr="007E2FB1">
        <w:rPr>
          <w:rFonts w:ascii="PT Astra Sans" w:hAnsi="PT Astra Sans"/>
          <w:sz w:val="24"/>
          <w:szCs w:val="24"/>
        </w:rPr>
        <w:t xml:space="preserve">договора </w:t>
      </w:r>
      <w:r w:rsidR="00850DA5" w:rsidRPr="007E2FB1">
        <w:rPr>
          <w:rFonts w:ascii="PT Astra Sans" w:hAnsi="PT Astra Sans"/>
          <w:sz w:val="24"/>
          <w:szCs w:val="24"/>
        </w:rPr>
        <w:t>участия</w:t>
      </w:r>
      <w:r w:rsidR="00C74BBE" w:rsidRPr="007E2FB1">
        <w:rPr>
          <w:rFonts w:ascii="PT Astra Sans" w:hAnsi="PT Astra Sans"/>
          <w:sz w:val="24"/>
          <w:szCs w:val="24"/>
        </w:rPr>
        <w:t xml:space="preserve"> в долевом стро</w:t>
      </w:r>
      <w:r w:rsidR="00850DA5" w:rsidRPr="007E2FB1">
        <w:rPr>
          <w:rFonts w:ascii="PT Astra Sans" w:hAnsi="PT Astra Sans"/>
          <w:sz w:val="24"/>
          <w:szCs w:val="24"/>
        </w:rPr>
        <w:t>ит</w:t>
      </w:r>
      <w:r w:rsidR="000F7E94" w:rsidRPr="007E2FB1">
        <w:rPr>
          <w:rFonts w:ascii="PT Astra Sans" w:hAnsi="PT Astra Sans"/>
          <w:sz w:val="24"/>
          <w:szCs w:val="24"/>
        </w:rPr>
        <w:t>ельстве (договора уступки п</w:t>
      </w:r>
      <w:r w:rsidR="00C74BBE" w:rsidRPr="007E2FB1">
        <w:rPr>
          <w:rFonts w:ascii="PT Astra Sans" w:hAnsi="PT Astra Sans"/>
          <w:sz w:val="24"/>
          <w:szCs w:val="24"/>
        </w:rPr>
        <w:t>рав требований по до</w:t>
      </w:r>
      <w:r w:rsidR="000F7E94" w:rsidRPr="007E2FB1">
        <w:rPr>
          <w:rFonts w:ascii="PT Astra Sans" w:hAnsi="PT Astra Sans"/>
          <w:sz w:val="24"/>
          <w:szCs w:val="24"/>
        </w:rPr>
        <w:t>го</w:t>
      </w:r>
      <w:r w:rsidR="00C74BBE" w:rsidRPr="007E2FB1">
        <w:rPr>
          <w:rFonts w:ascii="PT Astra Sans" w:hAnsi="PT Astra Sans"/>
          <w:sz w:val="24"/>
          <w:szCs w:val="24"/>
        </w:rPr>
        <w:t>вору участия в долевом строительстве) не может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б</w:t>
      </w:r>
      <w:r w:rsidR="000F7E94" w:rsidRPr="007E2FB1">
        <w:rPr>
          <w:rFonts w:ascii="PT Astra Sans" w:hAnsi="PT Astra Sans"/>
          <w:sz w:val="24"/>
          <w:szCs w:val="24"/>
        </w:rPr>
        <w:t xml:space="preserve">ыть </w:t>
      </w:r>
      <w:r w:rsidR="00C74BBE" w:rsidRPr="007E2FB1">
        <w:rPr>
          <w:rFonts w:ascii="PT Astra Sans" w:hAnsi="PT Astra Sans"/>
          <w:sz w:val="24"/>
          <w:szCs w:val="24"/>
        </w:rPr>
        <w:lastRenderedPageBreak/>
        <w:t>мень</w:t>
      </w:r>
      <w:r w:rsidR="000F7E94" w:rsidRPr="007E2FB1">
        <w:rPr>
          <w:rFonts w:ascii="PT Astra Sans" w:hAnsi="PT Astra Sans"/>
          <w:sz w:val="24"/>
          <w:szCs w:val="24"/>
        </w:rPr>
        <w:t xml:space="preserve">ше </w:t>
      </w:r>
      <w:r w:rsidR="00C74BBE" w:rsidRPr="007E2FB1">
        <w:rPr>
          <w:rFonts w:ascii="PT Astra Sans" w:hAnsi="PT Astra Sans"/>
          <w:sz w:val="24"/>
          <w:szCs w:val="24"/>
        </w:rPr>
        <w:t>учетной</w:t>
      </w:r>
      <w:r w:rsidR="000F7E94" w:rsidRPr="007E2FB1">
        <w:rPr>
          <w:rFonts w:ascii="PT Astra Sans" w:hAnsi="PT Astra Sans"/>
          <w:sz w:val="24"/>
          <w:szCs w:val="24"/>
        </w:rPr>
        <w:t xml:space="preserve"> нормы </w:t>
      </w:r>
      <w:r w:rsidR="00C74BBE" w:rsidRPr="007E2FB1">
        <w:rPr>
          <w:rFonts w:ascii="PT Astra Sans" w:hAnsi="PT Astra Sans"/>
          <w:sz w:val="24"/>
          <w:szCs w:val="24"/>
        </w:rPr>
        <w:t>общей</w:t>
      </w:r>
      <w:r w:rsidR="000D206D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площади</w:t>
      </w:r>
      <w:r w:rsidR="000F7E94" w:rsidRPr="007E2FB1">
        <w:rPr>
          <w:rFonts w:ascii="PT Astra Sans" w:hAnsi="PT Astra Sans"/>
          <w:sz w:val="24"/>
          <w:szCs w:val="24"/>
        </w:rPr>
        <w:t xml:space="preserve"> жилого </w:t>
      </w:r>
      <w:r w:rsidR="00C74BBE" w:rsidRPr="007E2FB1">
        <w:rPr>
          <w:rFonts w:ascii="PT Astra Sans" w:hAnsi="PT Astra Sans"/>
          <w:sz w:val="24"/>
          <w:szCs w:val="24"/>
        </w:rPr>
        <w:t>помещения,</w:t>
      </w:r>
      <w:r w:rsidR="000F7E94" w:rsidRPr="007E2FB1">
        <w:rPr>
          <w:rFonts w:ascii="PT Astra Sans" w:hAnsi="PT Astra Sans"/>
          <w:sz w:val="24"/>
          <w:szCs w:val="24"/>
        </w:rPr>
        <w:t xml:space="preserve"> установленной органами местного самоуправления в целях</w:t>
      </w:r>
      <w:r w:rsidR="00C74BBE" w:rsidRPr="007E2FB1">
        <w:rPr>
          <w:rFonts w:ascii="PT Astra Sans" w:hAnsi="PT Astra Sans"/>
          <w:sz w:val="24"/>
          <w:szCs w:val="24"/>
        </w:rPr>
        <w:t xml:space="preserve"> принятия граждан </w:t>
      </w:r>
      <w:r w:rsidR="000F7E94" w:rsidRPr="007E2FB1">
        <w:rPr>
          <w:rFonts w:ascii="PT Astra Sans" w:hAnsi="PT Astra Sans"/>
          <w:sz w:val="24"/>
          <w:szCs w:val="24"/>
        </w:rPr>
        <w:t>на</w:t>
      </w:r>
      <w:r w:rsidR="00C74BBE" w:rsidRPr="007E2FB1">
        <w:rPr>
          <w:rFonts w:ascii="PT Astra Sans" w:hAnsi="PT Astra Sans"/>
          <w:sz w:val="24"/>
          <w:szCs w:val="24"/>
        </w:rPr>
        <w:t xml:space="preserve"> учет в качестве нуждающихся в </w:t>
      </w:r>
      <w:r w:rsidR="000F7E94" w:rsidRPr="007E2FB1">
        <w:rPr>
          <w:rFonts w:ascii="PT Astra Sans" w:hAnsi="PT Astra Sans"/>
          <w:sz w:val="24"/>
          <w:szCs w:val="24"/>
        </w:rPr>
        <w:t>жилых</w:t>
      </w:r>
      <w:r w:rsidR="00C74BBE" w:rsidRPr="007E2FB1">
        <w:rPr>
          <w:rFonts w:ascii="PT Astra Sans" w:hAnsi="PT Astra Sans"/>
          <w:sz w:val="24"/>
          <w:szCs w:val="24"/>
        </w:rPr>
        <w:t xml:space="preserve"> помещениях в месте </w:t>
      </w:r>
      <w:r w:rsidR="000F7E94" w:rsidRPr="007E2FB1">
        <w:rPr>
          <w:rFonts w:ascii="PT Astra Sans" w:hAnsi="PT Astra Sans"/>
          <w:sz w:val="24"/>
          <w:szCs w:val="24"/>
        </w:rPr>
        <w:t>приобретения строящегося</w:t>
      </w:r>
      <w:r w:rsidR="00C74BBE" w:rsidRPr="007E2FB1">
        <w:rPr>
          <w:rFonts w:ascii="PT Astra Sans" w:hAnsi="PT Astra Sans"/>
          <w:sz w:val="24"/>
          <w:szCs w:val="24"/>
        </w:rPr>
        <w:t xml:space="preserve"> жилого </w:t>
      </w:r>
      <w:r w:rsidR="000F7E94" w:rsidRPr="007E2FB1">
        <w:rPr>
          <w:rFonts w:ascii="PT Astra Sans" w:hAnsi="PT Astra Sans"/>
          <w:sz w:val="24"/>
          <w:szCs w:val="24"/>
        </w:rPr>
        <w:t>помещения, являющегося объектом долевого строительства по договору участия в долевом строительстве по договору участия в долевом строительстве.»;</w:t>
      </w:r>
    </w:p>
    <w:p w:rsidR="00C74BBE" w:rsidRPr="007E2FB1" w:rsidRDefault="000F7E94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Дополнительным абзацем</w:t>
      </w:r>
      <w:r w:rsidR="00C74BBE" w:rsidRPr="007E2FB1">
        <w:rPr>
          <w:rFonts w:ascii="PT Astra Sans" w:hAnsi="PT Astra Sans"/>
          <w:sz w:val="24"/>
          <w:szCs w:val="24"/>
        </w:rPr>
        <w:t xml:space="preserve"> следующего содержания:</w:t>
      </w:r>
    </w:p>
    <w:p w:rsidR="00C74BBE" w:rsidRPr="007E2FB1" w:rsidRDefault="000D206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C74BBE" w:rsidRPr="007E2FB1">
        <w:rPr>
          <w:rFonts w:ascii="PT Astra Sans" w:hAnsi="PT Astra Sans"/>
          <w:sz w:val="24"/>
          <w:szCs w:val="24"/>
        </w:rPr>
        <w:t>М</w:t>
      </w:r>
      <w:r w:rsidR="000F7E94" w:rsidRPr="007E2FB1">
        <w:rPr>
          <w:rFonts w:ascii="PT Astra Sans" w:hAnsi="PT Astra Sans"/>
          <w:sz w:val="24"/>
          <w:szCs w:val="24"/>
        </w:rPr>
        <w:t>олодые семьи - участники мероприятия ве</w:t>
      </w:r>
      <w:r w:rsidR="00C74BBE" w:rsidRPr="007E2FB1">
        <w:rPr>
          <w:rFonts w:ascii="PT Astra Sans" w:hAnsi="PT Astra Sans"/>
          <w:sz w:val="24"/>
          <w:szCs w:val="24"/>
        </w:rPr>
        <w:t>домственной целевой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программа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огут прив</w:t>
      </w:r>
      <w:r w:rsidR="000F7E94" w:rsidRPr="007E2FB1">
        <w:rPr>
          <w:rFonts w:ascii="PT Astra Sans" w:hAnsi="PT Astra Sans"/>
          <w:sz w:val="24"/>
          <w:szCs w:val="24"/>
        </w:rPr>
        <w:t xml:space="preserve">лекать в целях приобретения </w:t>
      </w:r>
      <w:r w:rsidR="00C74BBE" w:rsidRPr="007E2FB1">
        <w:rPr>
          <w:rFonts w:ascii="PT Astra Sans" w:hAnsi="PT Astra Sans"/>
          <w:sz w:val="24"/>
          <w:szCs w:val="24"/>
        </w:rPr>
        <w:t>жилого помещения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(строительства ж</w:t>
      </w:r>
      <w:r w:rsidR="000F7E94" w:rsidRPr="007E2FB1">
        <w:rPr>
          <w:rFonts w:ascii="PT Astra Sans" w:hAnsi="PT Astra Sans"/>
          <w:sz w:val="24"/>
          <w:szCs w:val="24"/>
        </w:rPr>
        <w:t>илого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дома</w:t>
      </w:r>
      <w:r w:rsidR="00C74BBE" w:rsidRPr="007E2FB1">
        <w:rPr>
          <w:rFonts w:ascii="PT Astra Sans" w:hAnsi="PT Astra Sans"/>
          <w:sz w:val="24"/>
          <w:szCs w:val="24"/>
        </w:rPr>
        <w:t>, у</w:t>
      </w:r>
      <w:r w:rsidR="000F7E94" w:rsidRPr="007E2FB1">
        <w:rPr>
          <w:rFonts w:ascii="PT Astra Sans" w:hAnsi="PT Astra Sans"/>
          <w:sz w:val="24"/>
          <w:szCs w:val="24"/>
        </w:rPr>
        <w:t>платы</w:t>
      </w:r>
      <w:r w:rsidR="00C74BBE" w:rsidRPr="007E2FB1">
        <w:rPr>
          <w:rFonts w:ascii="PT Astra Sans" w:hAnsi="PT Astra Sans"/>
          <w:sz w:val="24"/>
          <w:szCs w:val="24"/>
        </w:rPr>
        <w:t xml:space="preserve"> цены договора уч</w:t>
      </w:r>
      <w:r w:rsidR="000F7E94" w:rsidRPr="007E2FB1">
        <w:rPr>
          <w:rFonts w:ascii="PT Astra Sans" w:hAnsi="PT Astra Sans"/>
          <w:sz w:val="24"/>
          <w:szCs w:val="24"/>
        </w:rPr>
        <w:t>астия</w:t>
      </w:r>
      <w:r w:rsidR="00C74BBE" w:rsidRPr="007E2FB1">
        <w:rPr>
          <w:rFonts w:ascii="PT Astra Sans" w:hAnsi="PT Astra Sans"/>
          <w:sz w:val="24"/>
          <w:szCs w:val="24"/>
        </w:rPr>
        <w:t xml:space="preserve"> в долевом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стр</w:t>
      </w:r>
      <w:r>
        <w:rPr>
          <w:rFonts w:ascii="PT Astra Sans" w:hAnsi="PT Astra Sans"/>
          <w:sz w:val="24"/>
          <w:szCs w:val="24"/>
        </w:rPr>
        <w:t xml:space="preserve">оительстве (договора </w:t>
      </w:r>
      <w:r w:rsidR="000F7E94" w:rsidRPr="007E2FB1">
        <w:rPr>
          <w:rFonts w:ascii="PT Astra Sans" w:hAnsi="PT Astra Sans"/>
          <w:sz w:val="24"/>
          <w:szCs w:val="24"/>
        </w:rPr>
        <w:t>уступки прав требований</w:t>
      </w:r>
      <w:r w:rsidR="00C74BBE" w:rsidRPr="007E2FB1">
        <w:rPr>
          <w:rFonts w:ascii="PT Astra Sans" w:hAnsi="PT Astra Sans"/>
          <w:sz w:val="24"/>
          <w:szCs w:val="24"/>
        </w:rPr>
        <w:t xml:space="preserve"> по договору участия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в долево</w:t>
      </w:r>
      <w:r w:rsidR="000F7E94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 xml:space="preserve"> стро</w:t>
      </w:r>
      <w:r w:rsidR="000F7E94" w:rsidRPr="007E2FB1">
        <w:rPr>
          <w:rFonts w:ascii="PT Astra Sans" w:hAnsi="PT Astra Sans"/>
          <w:sz w:val="24"/>
          <w:szCs w:val="24"/>
        </w:rPr>
        <w:t>ительстве</w:t>
      </w:r>
      <w:r w:rsidR="00C74BBE" w:rsidRPr="007E2FB1">
        <w:rPr>
          <w:rFonts w:ascii="PT Astra Sans" w:hAnsi="PT Astra Sans"/>
          <w:sz w:val="24"/>
          <w:szCs w:val="24"/>
        </w:rPr>
        <w:t>) собств</w:t>
      </w:r>
      <w:r w:rsidR="000F7E94" w:rsidRPr="007E2FB1">
        <w:rPr>
          <w:rFonts w:ascii="PT Astra Sans" w:hAnsi="PT Astra Sans"/>
          <w:sz w:val="24"/>
          <w:szCs w:val="24"/>
        </w:rPr>
        <w:t>енные средства, средства материн</w:t>
      </w:r>
      <w:r w:rsidR="00C74BBE" w:rsidRPr="007E2FB1">
        <w:rPr>
          <w:rFonts w:ascii="PT Astra Sans" w:hAnsi="PT Astra Sans"/>
          <w:sz w:val="24"/>
          <w:szCs w:val="24"/>
        </w:rPr>
        <w:t>с</w:t>
      </w:r>
      <w:r>
        <w:rPr>
          <w:rFonts w:ascii="PT Astra Sans" w:hAnsi="PT Astra Sans"/>
          <w:sz w:val="24"/>
          <w:szCs w:val="24"/>
        </w:rPr>
        <w:t xml:space="preserve">кого (семейного) </w:t>
      </w:r>
      <w:r w:rsidR="000F7E94" w:rsidRPr="007E2FB1">
        <w:rPr>
          <w:rFonts w:ascii="PT Astra Sans" w:hAnsi="PT Astra Sans"/>
          <w:sz w:val="24"/>
          <w:szCs w:val="24"/>
        </w:rPr>
        <w:t>капитала, с</w:t>
      </w:r>
      <w:r w:rsidR="00C74BBE" w:rsidRPr="007E2FB1">
        <w:rPr>
          <w:rFonts w:ascii="PT Astra Sans" w:hAnsi="PT Astra Sans"/>
          <w:sz w:val="24"/>
          <w:szCs w:val="24"/>
        </w:rPr>
        <w:t>редства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кред</w:t>
      </w:r>
      <w:r w:rsidR="000F7E94" w:rsidRPr="007E2FB1">
        <w:rPr>
          <w:rFonts w:ascii="PT Astra Sans" w:hAnsi="PT Astra Sans"/>
          <w:sz w:val="24"/>
          <w:szCs w:val="24"/>
        </w:rPr>
        <w:t>итов или займов, п</w:t>
      </w:r>
      <w:r w:rsidR="00C74BBE" w:rsidRPr="007E2FB1">
        <w:rPr>
          <w:rFonts w:ascii="PT Astra Sans" w:hAnsi="PT Astra Sans"/>
          <w:sz w:val="24"/>
          <w:szCs w:val="24"/>
        </w:rPr>
        <w:t>редоставляемых</w:t>
      </w:r>
      <w:r w:rsidR="000F7E94" w:rsidRPr="007E2FB1">
        <w:rPr>
          <w:rFonts w:ascii="PT Astra Sans" w:hAnsi="PT Astra Sans"/>
          <w:sz w:val="24"/>
          <w:szCs w:val="24"/>
        </w:rPr>
        <w:t xml:space="preserve"> любыми организациями и (или)</w:t>
      </w:r>
      <w:r>
        <w:rPr>
          <w:rFonts w:ascii="PT Astra Sans" w:hAnsi="PT Astra Sans"/>
          <w:sz w:val="24"/>
          <w:szCs w:val="24"/>
        </w:rPr>
        <w:t xml:space="preserve"> </w:t>
      </w:r>
      <w:r w:rsidR="000F7E94" w:rsidRPr="007E2FB1">
        <w:rPr>
          <w:rFonts w:ascii="PT Astra Sans" w:hAnsi="PT Astra Sans"/>
          <w:sz w:val="24"/>
          <w:szCs w:val="24"/>
        </w:rPr>
        <w:t>физическими лицами</w:t>
      </w:r>
      <w:r w:rsidR="00C74BBE" w:rsidRPr="007E2FB1">
        <w:rPr>
          <w:rFonts w:ascii="PT Astra Sans" w:hAnsi="PT Astra Sans"/>
          <w:sz w:val="24"/>
          <w:szCs w:val="24"/>
        </w:rPr>
        <w:t>,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и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средства,</w:t>
      </w:r>
      <w:r w:rsidR="000F7E94" w:rsidRPr="007E2FB1">
        <w:rPr>
          <w:rFonts w:ascii="PT Astra Sans" w:hAnsi="PT Astra Sans"/>
          <w:sz w:val="24"/>
          <w:szCs w:val="24"/>
        </w:rPr>
        <w:t xml:space="preserve"> </w:t>
      </w:r>
      <w:r w:rsidR="00C74BBE" w:rsidRPr="007E2FB1">
        <w:rPr>
          <w:rFonts w:ascii="PT Astra Sans" w:hAnsi="PT Astra Sans"/>
          <w:sz w:val="24"/>
          <w:szCs w:val="24"/>
        </w:rPr>
        <w:t>предоставл</w:t>
      </w:r>
      <w:r w:rsidR="000F7E94" w:rsidRPr="007E2FB1">
        <w:rPr>
          <w:rFonts w:ascii="PT Astra Sans" w:hAnsi="PT Astra Sans"/>
          <w:sz w:val="24"/>
          <w:szCs w:val="24"/>
        </w:rPr>
        <w:t xml:space="preserve">яемые </w:t>
      </w:r>
      <w:r w:rsidR="00C74BBE" w:rsidRPr="007E2FB1">
        <w:rPr>
          <w:rFonts w:ascii="PT Astra Sans" w:hAnsi="PT Astra Sans"/>
          <w:sz w:val="24"/>
          <w:szCs w:val="24"/>
        </w:rPr>
        <w:t>при реа</w:t>
      </w:r>
      <w:r w:rsidR="000F7E94" w:rsidRPr="007E2FB1">
        <w:rPr>
          <w:rFonts w:ascii="PT Astra Sans" w:hAnsi="PT Astra Sans"/>
          <w:sz w:val="24"/>
          <w:szCs w:val="24"/>
        </w:rPr>
        <w:t>лизации</w:t>
      </w:r>
      <w:r w:rsidR="00C74BBE" w:rsidRPr="007E2FB1">
        <w:rPr>
          <w:rFonts w:ascii="PT Astra Sans" w:hAnsi="PT Astra Sans"/>
          <w:sz w:val="24"/>
          <w:szCs w:val="24"/>
        </w:rPr>
        <w:t xml:space="preserve"> мер государственной поддерж</w:t>
      </w:r>
      <w:r w:rsidR="000F7E94" w:rsidRPr="007E2FB1">
        <w:rPr>
          <w:rFonts w:ascii="PT Astra Sans" w:hAnsi="PT Astra Sans"/>
          <w:sz w:val="24"/>
          <w:szCs w:val="24"/>
        </w:rPr>
        <w:t>ки се</w:t>
      </w:r>
      <w:r w:rsidR="00C74BBE" w:rsidRPr="007E2FB1">
        <w:rPr>
          <w:rFonts w:ascii="PT Astra Sans" w:hAnsi="PT Astra Sans"/>
          <w:sz w:val="24"/>
          <w:szCs w:val="24"/>
        </w:rPr>
        <w:t xml:space="preserve">мей, </w:t>
      </w:r>
      <w:r w:rsidR="000F7E94" w:rsidRPr="007E2FB1">
        <w:rPr>
          <w:rFonts w:ascii="PT Astra Sans" w:hAnsi="PT Astra Sans"/>
          <w:sz w:val="24"/>
          <w:szCs w:val="24"/>
        </w:rPr>
        <w:t>имеющих детей</w:t>
      </w:r>
      <w:r w:rsidR="00C74BBE" w:rsidRPr="007E2FB1">
        <w:rPr>
          <w:rFonts w:ascii="PT Astra Sans" w:hAnsi="PT Astra Sans"/>
          <w:sz w:val="24"/>
          <w:szCs w:val="24"/>
        </w:rPr>
        <w:t xml:space="preserve">, в </w:t>
      </w:r>
      <w:r w:rsidR="000F7E94" w:rsidRPr="007E2FB1">
        <w:rPr>
          <w:rFonts w:ascii="PT Astra Sans" w:hAnsi="PT Astra Sans"/>
          <w:sz w:val="24"/>
          <w:szCs w:val="24"/>
        </w:rPr>
        <w:t>части погашения</w:t>
      </w:r>
      <w:r w:rsidR="00C74BBE" w:rsidRPr="007E2FB1">
        <w:rPr>
          <w:rFonts w:ascii="PT Astra Sans" w:hAnsi="PT Astra Sans"/>
          <w:sz w:val="24"/>
          <w:szCs w:val="24"/>
        </w:rPr>
        <w:t xml:space="preserve"> обязательств по </w:t>
      </w:r>
      <w:r w:rsidR="000F7E94" w:rsidRPr="007E2FB1">
        <w:rPr>
          <w:rFonts w:ascii="PT Astra Sans" w:hAnsi="PT Astra Sans"/>
          <w:sz w:val="24"/>
          <w:szCs w:val="24"/>
        </w:rPr>
        <w:t>ипотечным жилищным кредитам, пр</w:t>
      </w:r>
      <w:r w:rsidR="00C74BBE" w:rsidRPr="007E2FB1">
        <w:rPr>
          <w:rFonts w:ascii="PT Astra Sans" w:hAnsi="PT Astra Sans"/>
          <w:sz w:val="24"/>
          <w:szCs w:val="24"/>
        </w:rPr>
        <w:t>едус</w:t>
      </w:r>
      <w:r w:rsidR="006650B3" w:rsidRPr="007E2FB1">
        <w:rPr>
          <w:rFonts w:ascii="PT Astra Sans" w:hAnsi="PT Astra Sans"/>
          <w:sz w:val="24"/>
          <w:szCs w:val="24"/>
        </w:rPr>
        <w:t>мотренных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6650B3" w:rsidRPr="007E2FB1">
        <w:rPr>
          <w:rFonts w:ascii="PT Astra Sans" w:hAnsi="PT Astra Sans"/>
          <w:sz w:val="24"/>
          <w:szCs w:val="24"/>
        </w:rPr>
        <w:t>Федеральным законом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 xml:space="preserve">О мерах </w:t>
      </w:r>
      <w:r w:rsidR="006650B3" w:rsidRPr="007E2FB1">
        <w:rPr>
          <w:rFonts w:ascii="PT Astra Sans" w:hAnsi="PT Astra Sans"/>
          <w:sz w:val="24"/>
          <w:szCs w:val="24"/>
        </w:rPr>
        <w:t>государственной</w:t>
      </w:r>
      <w:r w:rsidR="00C74BBE" w:rsidRPr="007E2FB1">
        <w:rPr>
          <w:rFonts w:ascii="PT Astra Sans" w:hAnsi="PT Astra Sans"/>
          <w:sz w:val="24"/>
          <w:szCs w:val="24"/>
        </w:rPr>
        <w:t xml:space="preserve"> поддерж</w:t>
      </w:r>
      <w:r w:rsidR="006650B3" w:rsidRPr="007E2FB1">
        <w:rPr>
          <w:rFonts w:ascii="PT Astra Sans" w:hAnsi="PT Astra Sans"/>
          <w:sz w:val="24"/>
          <w:szCs w:val="24"/>
        </w:rPr>
        <w:t>ки</w:t>
      </w:r>
      <w:r w:rsidR="00C74BBE" w:rsidRPr="007E2FB1">
        <w:rPr>
          <w:rFonts w:ascii="PT Astra Sans" w:hAnsi="PT Astra Sans"/>
          <w:sz w:val="24"/>
          <w:szCs w:val="24"/>
        </w:rPr>
        <w:t xml:space="preserve"> се</w:t>
      </w:r>
      <w:r w:rsidR="006650B3" w:rsidRPr="007E2FB1">
        <w:rPr>
          <w:rFonts w:ascii="PT Astra Sans" w:hAnsi="PT Astra Sans"/>
          <w:sz w:val="24"/>
          <w:szCs w:val="24"/>
        </w:rPr>
        <w:t>м</w:t>
      </w:r>
      <w:r w:rsidR="00C74BBE" w:rsidRPr="007E2FB1">
        <w:rPr>
          <w:rFonts w:ascii="PT Astra Sans" w:hAnsi="PT Astra Sans"/>
          <w:sz w:val="24"/>
          <w:szCs w:val="24"/>
        </w:rPr>
        <w:t>ей, имею</w:t>
      </w:r>
      <w:r w:rsidR="006650B3" w:rsidRPr="007E2FB1">
        <w:rPr>
          <w:rFonts w:ascii="PT Astra Sans" w:hAnsi="PT Astra Sans"/>
          <w:sz w:val="24"/>
          <w:szCs w:val="24"/>
        </w:rPr>
        <w:t>щ</w:t>
      </w:r>
      <w:r w:rsidR="00C74BBE" w:rsidRPr="007E2FB1">
        <w:rPr>
          <w:rFonts w:ascii="PT Astra Sans" w:hAnsi="PT Astra Sans"/>
          <w:sz w:val="24"/>
          <w:szCs w:val="24"/>
        </w:rPr>
        <w:t>их детей, в частя пога</w:t>
      </w:r>
      <w:r w:rsidR="006650B3" w:rsidRPr="007E2FB1">
        <w:rPr>
          <w:rFonts w:ascii="PT Astra Sans" w:hAnsi="PT Astra Sans"/>
          <w:sz w:val="24"/>
          <w:szCs w:val="24"/>
        </w:rPr>
        <w:t>ш</w:t>
      </w:r>
      <w:r w:rsidR="00C74BBE" w:rsidRPr="007E2FB1">
        <w:rPr>
          <w:rFonts w:ascii="PT Astra Sans" w:hAnsi="PT Astra Sans"/>
          <w:sz w:val="24"/>
          <w:szCs w:val="24"/>
        </w:rPr>
        <w:t xml:space="preserve">ения обязательств </w:t>
      </w:r>
      <w:r w:rsidR="006650B3" w:rsidRPr="007E2FB1">
        <w:rPr>
          <w:rFonts w:ascii="PT Astra Sans" w:hAnsi="PT Astra Sans"/>
          <w:sz w:val="24"/>
          <w:szCs w:val="24"/>
        </w:rPr>
        <w:t xml:space="preserve">по ипотечным жилищным кредитам </w:t>
      </w:r>
      <w:r w:rsidR="00C74BBE" w:rsidRPr="007E2FB1">
        <w:rPr>
          <w:rFonts w:ascii="PT Astra Sans" w:hAnsi="PT Astra Sans"/>
          <w:sz w:val="24"/>
          <w:szCs w:val="24"/>
        </w:rPr>
        <w:t>(займам) и о внесен</w:t>
      </w:r>
      <w:r w:rsidR="006650B3" w:rsidRPr="007E2FB1">
        <w:rPr>
          <w:rFonts w:ascii="PT Astra Sans" w:hAnsi="PT Astra Sans"/>
          <w:sz w:val="24"/>
          <w:szCs w:val="24"/>
        </w:rPr>
        <w:t>ии</w:t>
      </w:r>
      <w:r w:rsidR="00C74BBE" w:rsidRPr="007E2FB1">
        <w:rPr>
          <w:rFonts w:ascii="PT Astra Sans" w:hAnsi="PT Astra Sans"/>
          <w:sz w:val="24"/>
          <w:szCs w:val="24"/>
        </w:rPr>
        <w:t xml:space="preserve"> </w:t>
      </w:r>
      <w:r w:rsidR="006650B3" w:rsidRPr="007E2FB1">
        <w:rPr>
          <w:rFonts w:ascii="PT Astra Sans" w:hAnsi="PT Astra Sans"/>
          <w:sz w:val="24"/>
          <w:szCs w:val="24"/>
        </w:rPr>
        <w:t>изменени</w:t>
      </w:r>
      <w:r w:rsidR="00D078B9" w:rsidRPr="007E2FB1">
        <w:rPr>
          <w:rFonts w:ascii="PT Astra Sans" w:hAnsi="PT Astra Sans"/>
          <w:sz w:val="24"/>
          <w:szCs w:val="24"/>
        </w:rPr>
        <w:t>й в статью 13</w:t>
      </w:r>
      <w:r w:rsidR="006650B3" w:rsidRPr="007E2FB1">
        <w:rPr>
          <w:rFonts w:ascii="PT Astra Sans" w:hAnsi="PT Astra Sans"/>
          <w:sz w:val="24"/>
          <w:szCs w:val="24"/>
        </w:rPr>
        <w:t xml:space="preserve"> Федерального зак</w:t>
      </w:r>
      <w:r w:rsidR="00C74BBE" w:rsidRPr="007E2FB1">
        <w:rPr>
          <w:rFonts w:ascii="PT Astra Sans" w:hAnsi="PT Astra Sans"/>
          <w:sz w:val="24"/>
          <w:szCs w:val="24"/>
        </w:rPr>
        <w:t>он</w:t>
      </w:r>
      <w:r w:rsidR="006650B3" w:rsidRPr="007E2FB1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 xml:space="preserve"> «</w:t>
      </w:r>
      <w:r w:rsidR="00C74BBE" w:rsidRPr="007E2FB1">
        <w:rPr>
          <w:rFonts w:ascii="PT Astra Sans" w:hAnsi="PT Astra Sans"/>
          <w:sz w:val="24"/>
          <w:szCs w:val="24"/>
        </w:rPr>
        <w:t>Об ак</w:t>
      </w:r>
      <w:r w:rsidR="006650B3" w:rsidRPr="007E2FB1">
        <w:rPr>
          <w:rFonts w:ascii="PT Astra Sans" w:hAnsi="PT Astra Sans"/>
          <w:sz w:val="24"/>
          <w:szCs w:val="24"/>
        </w:rPr>
        <w:t>т</w:t>
      </w:r>
      <w:r w:rsidR="00C74BBE" w:rsidRPr="007E2FB1">
        <w:rPr>
          <w:rFonts w:ascii="PT Astra Sans" w:hAnsi="PT Astra Sans"/>
          <w:sz w:val="24"/>
          <w:szCs w:val="24"/>
        </w:rPr>
        <w:t>ах гражданского</w:t>
      </w:r>
      <w:r w:rsidR="006650B3" w:rsidRPr="007E2FB1">
        <w:rPr>
          <w:rFonts w:ascii="PT Astra Sans" w:hAnsi="PT Astra Sans"/>
          <w:sz w:val="24"/>
          <w:szCs w:val="24"/>
        </w:rPr>
        <w:t xml:space="preserve"> состояния».»</w:t>
      </w:r>
    </w:p>
    <w:p w:rsidR="00C74BBE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21) абзац первый пункт 39 после слов «оплаты приобретаемого жилого помещения» дополнить словами «по договору купли-продажи жилого помещения»;</w:t>
      </w:r>
    </w:p>
    <w:p w:rsidR="00D078B9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22) в пункт 40:</w:t>
      </w:r>
    </w:p>
    <w:p w:rsidR="00D078B9" w:rsidRPr="007E2FB1" w:rsidRDefault="00D078B9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первом: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</w:t>
      </w:r>
      <w:proofErr w:type="spellStart"/>
      <w:r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 исключить;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 заменить словом «мероприятия»;</w:t>
      </w:r>
    </w:p>
    <w:p w:rsidR="003A541C" w:rsidRPr="007E2FB1" w:rsidRDefault="003A541C" w:rsidP="00D078B9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предложение второе исключить;</w:t>
      </w:r>
    </w:p>
    <w:p w:rsidR="00D078B9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</w:t>
      </w:r>
      <w:r w:rsidR="003A541C" w:rsidRPr="007E2FB1">
        <w:rPr>
          <w:rFonts w:ascii="PT Astra Sans" w:hAnsi="PT Astra Sans"/>
          <w:sz w:val="24"/>
          <w:szCs w:val="24"/>
        </w:rPr>
        <w:t>е</w:t>
      </w:r>
      <w:r w:rsidRPr="007E2FB1">
        <w:rPr>
          <w:rFonts w:ascii="PT Astra Sans" w:hAnsi="PT Astra Sans"/>
          <w:sz w:val="24"/>
          <w:szCs w:val="24"/>
        </w:rPr>
        <w:t xml:space="preserve"> втором: 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«мероприятий» заменить словом «мероприятия»;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слово «</w:t>
      </w:r>
      <w:proofErr w:type="spellStart"/>
      <w:r w:rsidRPr="007E2FB1">
        <w:rPr>
          <w:rFonts w:ascii="PT Astra Sans" w:hAnsi="PT Astra Sans"/>
          <w:sz w:val="24"/>
          <w:szCs w:val="24"/>
        </w:rPr>
        <w:t>экономкласса</w:t>
      </w:r>
      <w:proofErr w:type="spellEnd"/>
      <w:r w:rsidRPr="007E2FB1">
        <w:rPr>
          <w:rFonts w:ascii="PT Astra Sans" w:hAnsi="PT Astra Sans"/>
          <w:sz w:val="24"/>
          <w:szCs w:val="24"/>
        </w:rPr>
        <w:t>» исключить;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23) в пункте 41:</w:t>
      </w:r>
    </w:p>
    <w:p w:rsidR="00E468B8" w:rsidRPr="007E2FB1" w:rsidRDefault="00E468B8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первом слова «цель, предусмотренную подпунктом «г» пункта» заменить словами «цели, предусмотренные </w:t>
      </w:r>
      <w:r w:rsidR="00E31C4C" w:rsidRPr="007E2FB1">
        <w:rPr>
          <w:rFonts w:ascii="PT Astra Sans" w:hAnsi="PT Astra Sans"/>
          <w:sz w:val="24"/>
          <w:szCs w:val="24"/>
        </w:rPr>
        <w:t>подпунктами «г» и «з» пункта</w:t>
      </w:r>
      <w:r w:rsidRPr="007E2FB1">
        <w:rPr>
          <w:rFonts w:ascii="PT Astra Sans" w:hAnsi="PT Astra Sans"/>
          <w:sz w:val="24"/>
          <w:szCs w:val="24"/>
        </w:rPr>
        <w:t>»</w:t>
      </w:r>
      <w:r w:rsidR="00E31C4C" w:rsidRPr="007E2FB1">
        <w:rPr>
          <w:rFonts w:ascii="PT Astra Sans" w:hAnsi="PT Astra Sans"/>
          <w:sz w:val="24"/>
          <w:szCs w:val="24"/>
        </w:rPr>
        <w:t>;</w:t>
      </w:r>
    </w:p>
    <w:p w:rsidR="00E31C4C" w:rsidRPr="007E2FB1" w:rsidRDefault="00E31C4C" w:rsidP="00E468B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 «б» изложить в следующей редакции: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«б) договор жилищного кредита;»;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подпункт «в» после слов «приобретения жилого помещения» дополнить словами «по договору купли-продажи»;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подпунктом «д» следующего содержания: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«д) в случае использования жилищного кредита для уплаты цены договора участия в долевом строительстве (договора уступки прав требований по договору участия в долевом строительстве) – копию договора участия в долевом строительстве (копию договора уступки прав</w:t>
      </w:r>
      <w:r w:rsidR="00C14918" w:rsidRPr="007E2FB1">
        <w:rPr>
          <w:rFonts w:ascii="PT Astra Sans" w:hAnsi="PT Astra Sans"/>
          <w:sz w:val="24"/>
          <w:szCs w:val="24"/>
        </w:rPr>
        <w:t xml:space="preserve"> </w:t>
      </w:r>
      <w:r w:rsidRPr="007E2FB1">
        <w:rPr>
          <w:rFonts w:ascii="PT Astra Sans" w:hAnsi="PT Astra Sans"/>
          <w:sz w:val="24"/>
          <w:szCs w:val="24"/>
        </w:rPr>
        <w:t xml:space="preserve">требований по </w:t>
      </w:r>
      <w:r w:rsidR="00C14918" w:rsidRPr="007E2FB1">
        <w:rPr>
          <w:rFonts w:ascii="PT Astra Sans" w:hAnsi="PT Astra Sans"/>
          <w:sz w:val="24"/>
          <w:szCs w:val="24"/>
        </w:rPr>
        <w:t>договору</w:t>
      </w:r>
      <w:r w:rsidRPr="007E2FB1">
        <w:rPr>
          <w:rFonts w:ascii="PT Astra Sans" w:hAnsi="PT Astra Sans"/>
          <w:sz w:val="24"/>
          <w:szCs w:val="24"/>
        </w:rPr>
        <w:t xml:space="preserve"> участия в долевом строительстве).»;</w:t>
      </w:r>
    </w:p>
    <w:p w:rsidR="00E31C4C" w:rsidRPr="007E2FB1" w:rsidRDefault="00E31C4C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 </w:t>
      </w:r>
      <w:r w:rsidR="00C14918" w:rsidRPr="007E2FB1">
        <w:rPr>
          <w:rFonts w:ascii="PT Astra Sans" w:hAnsi="PT Astra Sans"/>
          <w:sz w:val="24"/>
          <w:szCs w:val="24"/>
        </w:rPr>
        <w:t>24) пункт 42 изложить в следующей редакции:</w:t>
      </w:r>
    </w:p>
    <w:p w:rsidR="00C14918" w:rsidRPr="007E2FB1" w:rsidRDefault="00C14918" w:rsidP="00E31C4C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«42 В случае использования социальной выплаты на цели, предусмотренные подпунктами «е» и «и» пункта 2 настоящих Правил, распорядитель счета представляет в банк следующие документы: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а) договор банковского счета;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б) копя договора жилищного кредита;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в) копия договора кредита (займа) на погашение ранее предоставленного жилищного кредита –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C14918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г) выписка (выписки) из Единого государственного реестра недвижимости о правах на приобретенное жилое помещение или документы на строительство при незаверенном строительстве жилого дома – в случае использования социальной выплаты в соответствии с подпунктами «е» пункта 2 настоящих Правил;</w:t>
      </w:r>
    </w:p>
    <w:p w:rsidR="00A530D1" w:rsidRPr="007E2FB1" w:rsidRDefault="00C14918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д) договор участия в долевом строительстве, содержащий одно из условий </w:t>
      </w:r>
      <w:r w:rsidR="00DF45DD" w:rsidRPr="007E2FB1">
        <w:rPr>
          <w:rFonts w:ascii="PT Astra Sans" w:hAnsi="PT Astra Sans"/>
          <w:sz w:val="24"/>
          <w:szCs w:val="24"/>
        </w:rPr>
        <w:t>привлечения</w:t>
      </w:r>
      <w:r w:rsidRPr="007E2FB1">
        <w:rPr>
          <w:rFonts w:ascii="PT Astra Sans" w:hAnsi="PT Astra Sans"/>
          <w:sz w:val="24"/>
          <w:szCs w:val="24"/>
        </w:rPr>
        <w:t xml:space="preserve"> денежных средств участников долевого строительства, установленных пунк</w:t>
      </w:r>
      <w:r w:rsidR="00DF45DD" w:rsidRPr="007E2FB1">
        <w:rPr>
          <w:rFonts w:ascii="PT Astra Sans" w:hAnsi="PT Astra Sans"/>
          <w:sz w:val="24"/>
          <w:szCs w:val="24"/>
        </w:rPr>
        <w:t>т</w:t>
      </w:r>
      <w:r w:rsidRPr="007E2FB1">
        <w:rPr>
          <w:rFonts w:ascii="PT Astra Sans" w:hAnsi="PT Astra Sans"/>
          <w:sz w:val="24"/>
          <w:szCs w:val="24"/>
        </w:rPr>
        <w:t xml:space="preserve">ом 5 части 4 статьи 4 Федерального закона «об участии в долевом </w:t>
      </w:r>
      <w:r w:rsidR="00A530D1" w:rsidRPr="007E2FB1">
        <w:rPr>
          <w:rFonts w:ascii="PT Astra Sans" w:hAnsi="PT Astra Sans"/>
          <w:sz w:val="24"/>
          <w:szCs w:val="24"/>
        </w:rPr>
        <w:t>строительстве многоквартирного дома и иных объектов недвижимости и о внесении изменений в некоторые законодательные акты Российской Федерации</w:t>
      </w:r>
      <w:r w:rsidRPr="007E2FB1">
        <w:rPr>
          <w:rFonts w:ascii="PT Astra Sans" w:hAnsi="PT Astra Sans"/>
          <w:sz w:val="24"/>
          <w:szCs w:val="24"/>
        </w:rPr>
        <w:t>»</w:t>
      </w:r>
      <w:r w:rsidR="00A530D1" w:rsidRPr="007E2FB1">
        <w:rPr>
          <w:rFonts w:ascii="PT Astra Sans" w:hAnsi="PT Astra Sans"/>
          <w:sz w:val="24"/>
          <w:szCs w:val="24"/>
        </w:rPr>
        <w:t xml:space="preserve"> (договор уступки прав требований по договору участия в долевом строительстве) – в случае использования социальной выплаты в соответствии с подпунктом «и» пункта 2 настоящих Правил, если осуществлена государственная регистрация прав собственности членов молодой семьи на жилое помещение, является объектом долевого строительства по договору участия в долевом строительстве;</w:t>
      </w:r>
    </w:p>
    <w:p w:rsidR="00A530D1" w:rsidRPr="007E2FB1" w:rsidRDefault="00A530D1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е) договор участия в долевом строительстве (договор уступки прав требований по договору участия в долевом строительстве) и выписка (выписки) из Единого государственного реестра недвижимости, подтверждающая право собственности членов молодой семьи на жилое помещение, - в случае использования социальной выплаты в соответствии с подпунктом «и» пункта 2 настоящих Правил, если </w:t>
      </w:r>
      <w:r w:rsidR="00B04C1A" w:rsidRPr="007E2FB1">
        <w:rPr>
          <w:rFonts w:ascii="PT Astra Sans" w:hAnsi="PT Astra Sans"/>
          <w:sz w:val="24"/>
          <w:szCs w:val="24"/>
        </w:rPr>
        <w:t>осуществлена</w:t>
      </w:r>
      <w:r w:rsidRPr="007E2FB1">
        <w:rPr>
          <w:rFonts w:ascii="PT Astra Sans" w:hAnsi="PT Astra Sans"/>
          <w:sz w:val="24"/>
          <w:szCs w:val="24"/>
        </w:rPr>
        <w:t xml:space="preserve"> государственная регистрация прав собственности членов молодой семьи на указанное жилое помещение; </w:t>
      </w:r>
    </w:p>
    <w:p w:rsidR="00C14918" w:rsidRPr="007E2FB1" w:rsidRDefault="00A530D1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ж) справка кредита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выплата, и сумме задолж</w:t>
      </w:r>
      <w:r w:rsidR="00B04C1A" w:rsidRPr="007E2FB1">
        <w:rPr>
          <w:rFonts w:ascii="PT Astra Sans" w:hAnsi="PT Astra Sans"/>
          <w:sz w:val="24"/>
          <w:szCs w:val="24"/>
        </w:rPr>
        <w:t>ен</w:t>
      </w:r>
      <w:r w:rsidRPr="007E2FB1">
        <w:rPr>
          <w:rFonts w:ascii="PT Astra Sans" w:hAnsi="PT Astra Sans"/>
          <w:sz w:val="24"/>
          <w:szCs w:val="24"/>
        </w:rPr>
        <w:t xml:space="preserve">ности по выплате </w:t>
      </w:r>
      <w:r w:rsidR="00B04C1A" w:rsidRPr="007E2FB1">
        <w:rPr>
          <w:rFonts w:ascii="PT Astra Sans" w:hAnsi="PT Astra Sans"/>
          <w:sz w:val="24"/>
          <w:szCs w:val="24"/>
        </w:rPr>
        <w:t>процентов за пользование указанным жилищным кредитом или кредитом (займом).»;</w:t>
      </w:r>
    </w:p>
    <w:p w:rsidR="00B04C1A" w:rsidRPr="007E2FB1" w:rsidRDefault="00B04C1A" w:rsidP="00C1491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25) в пункт 43:</w:t>
      </w:r>
    </w:p>
    <w:p w:rsidR="00C74BBE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абзац второй после слов «одного из супругов» дополнить словами «(родителя в неполной семье)»;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в абзаце третьем: 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«договоре участия в долевом строительстве» дополнить словами «(договоре уступки прав требований по договору участия в долевом строительстве)»;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«одного из супругов» дополнить словами «(родителя в неполной молодой семье)»;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«принятия объекта долевого строительства» заменить словами «государственной регистрации прав собственности лица (лиц), являющегося участником долевого строительства, на такое жилое помещение»;</w:t>
      </w:r>
    </w:p>
    <w:p w:rsidR="00B04C1A" w:rsidRPr="007E2FB1" w:rsidRDefault="00B04C1A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дополнить абзацем следующего содержания: </w:t>
      </w:r>
    </w:p>
    <w:p w:rsidR="00385360" w:rsidRPr="007E2FB1" w:rsidRDefault="00385360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«в случае использования средств социальной выплаты на цели, предусмотренные подпунктами «з» и «и» пункта 2 настоящих Правил, допускается указание в договоре участия в долевом строительстве (договоре уступки прав требований договору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 При этом лицо (лица), являются участником долевого строительства, </w:t>
      </w:r>
      <w:proofErr w:type="spellStart"/>
      <w:r w:rsidRPr="007E2FB1">
        <w:rPr>
          <w:rFonts w:ascii="PT Astra Sans" w:hAnsi="PT Astra Sans"/>
          <w:sz w:val="24"/>
          <w:szCs w:val="24"/>
        </w:rPr>
        <w:t>предствавляетсв</w:t>
      </w:r>
      <w:proofErr w:type="spellEnd"/>
      <w:r w:rsidRPr="007E2FB1">
        <w:rPr>
          <w:rFonts w:ascii="PT Astra Sans" w:hAnsi="PT Astra Sans"/>
          <w:sz w:val="24"/>
          <w:szCs w:val="24"/>
        </w:rPr>
        <w:t xml:space="preserve"> орган местного самоуправления нотариально заверенное обязательство переоформить жилое помещение,</w:t>
      </w:r>
      <w:r w:rsidR="006F5393" w:rsidRPr="007E2FB1">
        <w:rPr>
          <w:rFonts w:ascii="PT Astra Sans" w:hAnsi="PT Astra Sans"/>
          <w:sz w:val="24"/>
          <w:szCs w:val="24"/>
        </w:rPr>
        <w:t xml:space="preserve"> являющееся объектом долевого строительства, в общую собственность всех членов семьи, указанных в свидетельстве праве на получение социальной выплаты, в течение 6 месяцев после государственной регистрации прекращения обременения жилого помещения, являющего объектов долевого строительства по договору участия в долевом строительстве.</w:t>
      </w:r>
      <w:r w:rsidRPr="007E2FB1">
        <w:rPr>
          <w:rFonts w:ascii="PT Astra Sans" w:hAnsi="PT Astra Sans"/>
          <w:sz w:val="24"/>
          <w:szCs w:val="24"/>
        </w:rPr>
        <w:t>»</w:t>
      </w:r>
      <w:r w:rsidR="006F5393" w:rsidRPr="007E2FB1">
        <w:rPr>
          <w:rFonts w:ascii="PT Astra Sans" w:hAnsi="PT Astra Sans"/>
          <w:sz w:val="24"/>
          <w:szCs w:val="24"/>
        </w:rPr>
        <w:t>;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lastRenderedPageBreak/>
        <w:t>26) в подпункте «г» пункта 44 слово «мероприятий» заменить словом «мероприятия»;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27) подпунктов «б» пункта 45изложить в следующей редакции:</w:t>
      </w:r>
    </w:p>
    <w:p w:rsidR="006F5393" w:rsidRPr="007E2FB1" w:rsidRDefault="006F5393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«б) уведомление о соответствии указанных  в уведомлении о планируемом строительст</w:t>
      </w:r>
      <w:r w:rsidR="00D136A9" w:rsidRPr="007E2FB1">
        <w:rPr>
          <w:rFonts w:ascii="PT Astra Sans" w:hAnsi="PT Astra Sans"/>
          <w:sz w:val="24"/>
          <w:szCs w:val="24"/>
        </w:rPr>
        <w:t>ве параметров жилого дома установленным параметрам и допустимости размещения жилого дома на земельном участке либо размещение на строительство, выданное одному из членов молодой семьи;»;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28) в пункте 45: в абзаце первом: 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«счета, договор участия в долевом строительстве» дополнить словами «(договор уступки прав требований по договору участия в долевом строительстве и договор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«цены договора участия в долевом строительстве» дополнить словами «(договора уступки прав требований по договору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абзаце втором: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после слов «В договоре участия в долевом строительстве» дополнить словами «(договора уступки прав требований по договору участия в долевом строительстве)»;</w:t>
      </w:r>
    </w:p>
    <w:p w:rsidR="00D136A9" w:rsidRPr="007E2FB1" w:rsidRDefault="00D136A9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29) абзац первый пункта 46 изложить в </w:t>
      </w:r>
      <w:r w:rsidR="00D6565B" w:rsidRPr="007E2FB1">
        <w:rPr>
          <w:rFonts w:ascii="PT Astra Sans" w:hAnsi="PT Astra Sans"/>
          <w:sz w:val="24"/>
          <w:szCs w:val="24"/>
        </w:rPr>
        <w:t>следующей</w:t>
      </w:r>
      <w:r w:rsidRPr="007E2FB1">
        <w:rPr>
          <w:rFonts w:ascii="PT Astra Sans" w:hAnsi="PT Astra Sans"/>
          <w:sz w:val="24"/>
          <w:szCs w:val="24"/>
        </w:rPr>
        <w:t xml:space="preserve"> </w:t>
      </w:r>
      <w:r w:rsidR="00D6565B" w:rsidRPr="007E2FB1">
        <w:rPr>
          <w:rFonts w:ascii="PT Astra Sans" w:hAnsi="PT Astra Sans"/>
          <w:sz w:val="24"/>
          <w:szCs w:val="24"/>
        </w:rPr>
        <w:t xml:space="preserve">редакции: 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«46. Банк в течение 5 рабочих дней со дня получения документов, предусмотренных пунктами 39-42,44, подпунктами «а»и «б» пункта 45 и пунктом 45 настоящих Правил, осуществляет проверку содержащихся в них сведений.»;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30) в пункте 49: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В подпункте «а»: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«договор купли-продажи жилого помещения, документы на строительство и» исключить;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слова «пунктами 41,42» заменить словами «пунктами 39-42»;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дополнить подпунктом «в» следующего содержания:</w:t>
      </w:r>
    </w:p>
    <w:p w:rsidR="00D6565B" w:rsidRPr="007E2FB1" w:rsidRDefault="00D6565B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 xml:space="preserve">«в)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в долевом строительстве или договора уступки прав требований по договору участия в долевом строительстве или договор уступки прав требований по договору участия в долевом строительстве. В этом случае договор участия в долевом строительстве или договоре уступки прав требований по договору участия в долевом строительстве представляется в банк не </w:t>
      </w:r>
      <w:r w:rsidR="00DF45DD" w:rsidRPr="007E2FB1">
        <w:rPr>
          <w:rFonts w:ascii="PT Astra Sans" w:hAnsi="PT Astra Sans"/>
          <w:sz w:val="24"/>
          <w:szCs w:val="24"/>
        </w:rPr>
        <w:t xml:space="preserve">позднее 2 рабочих дней после окончания срока, предусмотренного в расписке указанного органа, а принятие банком соответствующего договора для оплаты осуществляется в порядке, установленном пунктом46 настоящих Правил.»; </w:t>
      </w:r>
    </w:p>
    <w:p w:rsidR="00DF45DD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31) в пункт 50 слово «мероприятий заменить словом «мероприятия»;</w:t>
      </w:r>
    </w:p>
    <w:p w:rsidR="00DF45DD" w:rsidRPr="007E2FB1" w:rsidRDefault="00DF45DD" w:rsidP="00C756C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7E2FB1">
        <w:rPr>
          <w:rFonts w:ascii="PT Astra Sans" w:hAnsi="PT Astra Sans"/>
          <w:sz w:val="24"/>
          <w:szCs w:val="24"/>
        </w:rPr>
        <w:t>32) в пункте 52 слово «подпрограмме» заменить словами «мероприятии ведомственной целевой программы».</w:t>
      </w:r>
    </w:p>
    <w:p w:rsidR="00C74BBE" w:rsidRPr="007E2FB1" w:rsidRDefault="00C74BBE" w:rsidP="00B04C1A">
      <w:pPr>
        <w:jc w:val="both"/>
        <w:rPr>
          <w:rFonts w:ascii="PT Astra Sans" w:hAnsi="PT Astra Sans"/>
          <w:sz w:val="24"/>
          <w:szCs w:val="24"/>
        </w:rPr>
      </w:pPr>
    </w:p>
    <w:sectPr w:rsidR="00C74BBE" w:rsidRPr="007E2FB1" w:rsidSect="00C756C3">
      <w:type w:val="nextColumn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5E2"/>
    <w:multiLevelType w:val="hybridMultilevel"/>
    <w:tmpl w:val="2AA0B3EE"/>
    <w:lvl w:ilvl="0" w:tplc="61D47A9C">
      <w:start w:val="25"/>
      <w:numFmt w:val="decimal"/>
      <w:lvlText w:val="%1)"/>
      <w:lvlJc w:val="left"/>
      <w:pPr>
        <w:ind w:left="3189" w:hanging="402"/>
        <w:jc w:val="right"/>
      </w:pPr>
      <w:rPr>
        <w:rFonts w:hint="default"/>
        <w:w w:val="94"/>
        <w:lang w:val="ru-RU" w:eastAsia="en-US" w:bidi="ar-SA"/>
      </w:rPr>
    </w:lvl>
    <w:lvl w:ilvl="1" w:tplc="38961B7C">
      <w:numFmt w:val="bullet"/>
      <w:lvlText w:val="•"/>
      <w:lvlJc w:val="left"/>
      <w:pPr>
        <w:ind w:left="4022" w:hanging="402"/>
      </w:pPr>
      <w:rPr>
        <w:rFonts w:hint="default"/>
        <w:lang w:val="ru-RU" w:eastAsia="en-US" w:bidi="ar-SA"/>
      </w:rPr>
    </w:lvl>
    <w:lvl w:ilvl="2" w:tplc="E0B2C4BA">
      <w:numFmt w:val="bullet"/>
      <w:lvlText w:val="•"/>
      <w:lvlJc w:val="left"/>
      <w:pPr>
        <w:ind w:left="4864" w:hanging="402"/>
      </w:pPr>
      <w:rPr>
        <w:rFonts w:hint="default"/>
        <w:lang w:val="ru-RU" w:eastAsia="en-US" w:bidi="ar-SA"/>
      </w:rPr>
    </w:lvl>
    <w:lvl w:ilvl="3" w:tplc="A5D8F746">
      <w:numFmt w:val="bullet"/>
      <w:lvlText w:val="•"/>
      <w:lvlJc w:val="left"/>
      <w:pPr>
        <w:ind w:left="5706" w:hanging="402"/>
      </w:pPr>
      <w:rPr>
        <w:rFonts w:hint="default"/>
        <w:lang w:val="ru-RU" w:eastAsia="en-US" w:bidi="ar-SA"/>
      </w:rPr>
    </w:lvl>
    <w:lvl w:ilvl="4" w:tplc="F5B81B54">
      <w:numFmt w:val="bullet"/>
      <w:lvlText w:val="•"/>
      <w:lvlJc w:val="left"/>
      <w:pPr>
        <w:ind w:left="6548" w:hanging="402"/>
      </w:pPr>
      <w:rPr>
        <w:rFonts w:hint="default"/>
        <w:lang w:val="ru-RU" w:eastAsia="en-US" w:bidi="ar-SA"/>
      </w:rPr>
    </w:lvl>
    <w:lvl w:ilvl="5" w:tplc="E160D0C4">
      <w:numFmt w:val="bullet"/>
      <w:lvlText w:val="•"/>
      <w:lvlJc w:val="left"/>
      <w:pPr>
        <w:ind w:left="7390" w:hanging="402"/>
      </w:pPr>
      <w:rPr>
        <w:rFonts w:hint="default"/>
        <w:lang w:val="ru-RU" w:eastAsia="en-US" w:bidi="ar-SA"/>
      </w:rPr>
    </w:lvl>
    <w:lvl w:ilvl="6" w:tplc="8078225C">
      <w:numFmt w:val="bullet"/>
      <w:lvlText w:val="•"/>
      <w:lvlJc w:val="left"/>
      <w:pPr>
        <w:ind w:left="8232" w:hanging="402"/>
      </w:pPr>
      <w:rPr>
        <w:rFonts w:hint="default"/>
        <w:lang w:val="ru-RU" w:eastAsia="en-US" w:bidi="ar-SA"/>
      </w:rPr>
    </w:lvl>
    <w:lvl w:ilvl="7" w:tplc="A18E70C0">
      <w:numFmt w:val="bullet"/>
      <w:lvlText w:val="•"/>
      <w:lvlJc w:val="left"/>
      <w:pPr>
        <w:ind w:left="9074" w:hanging="402"/>
      </w:pPr>
      <w:rPr>
        <w:rFonts w:hint="default"/>
        <w:lang w:val="ru-RU" w:eastAsia="en-US" w:bidi="ar-SA"/>
      </w:rPr>
    </w:lvl>
    <w:lvl w:ilvl="8" w:tplc="D484683A">
      <w:numFmt w:val="bullet"/>
      <w:lvlText w:val="•"/>
      <w:lvlJc w:val="left"/>
      <w:pPr>
        <w:ind w:left="9916" w:hanging="402"/>
      </w:pPr>
      <w:rPr>
        <w:rFonts w:hint="default"/>
        <w:lang w:val="ru-RU" w:eastAsia="en-US" w:bidi="ar-SA"/>
      </w:rPr>
    </w:lvl>
  </w:abstractNum>
  <w:abstractNum w:abstractNumId="1">
    <w:nsid w:val="34043143"/>
    <w:multiLevelType w:val="hybridMultilevel"/>
    <w:tmpl w:val="128A7F82"/>
    <w:lvl w:ilvl="0" w:tplc="099E7452">
      <w:start w:val="6"/>
      <w:numFmt w:val="decimal"/>
      <w:lvlText w:val="%1)"/>
      <w:lvlJc w:val="left"/>
      <w:pPr>
        <w:ind w:left="1914" w:hanging="286"/>
      </w:pPr>
      <w:rPr>
        <w:rFonts w:ascii="Times New Roman" w:eastAsia="Times New Roman" w:hAnsi="Times New Roman" w:cs="Times New Roman" w:hint="default"/>
        <w:color w:val="4F4F4F"/>
        <w:w w:val="103"/>
        <w:sz w:val="26"/>
        <w:szCs w:val="26"/>
        <w:lang w:val="ru-RU" w:eastAsia="en-US" w:bidi="ar-SA"/>
      </w:rPr>
    </w:lvl>
    <w:lvl w:ilvl="1" w:tplc="052EF686">
      <w:start w:val="12"/>
      <w:numFmt w:val="decimal"/>
      <w:lvlText w:val="%2)"/>
      <w:lvlJc w:val="left"/>
      <w:pPr>
        <w:ind w:left="3045" w:hanging="405"/>
        <w:jc w:val="right"/>
      </w:pPr>
      <w:rPr>
        <w:rFonts w:hint="default"/>
        <w:w w:val="96"/>
        <w:lang w:val="ru-RU" w:eastAsia="en-US" w:bidi="ar-SA"/>
      </w:rPr>
    </w:lvl>
    <w:lvl w:ilvl="2" w:tplc="297260C2">
      <w:numFmt w:val="bullet"/>
      <w:lvlText w:val="•"/>
      <w:lvlJc w:val="left"/>
      <w:pPr>
        <w:ind w:left="3040" w:hanging="405"/>
      </w:pPr>
      <w:rPr>
        <w:rFonts w:hint="default"/>
        <w:lang w:val="ru-RU" w:eastAsia="en-US" w:bidi="ar-SA"/>
      </w:rPr>
    </w:lvl>
    <w:lvl w:ilvl="3" w:tplc="7B1C7606">
      <w:numFmt w:val="bullet"/>
      <w:lvlText w:val="•"/>
      <w:lvlJc w:val="left"/>
      <w:pPr>
        <w:ind w:left="4110" w:hanging="405"/>
      </w:pPr>
      <w:rPr>
        <w:rFonts w:hint="default"/>
        <w:lang w:val="ru-RU" w:eastAsia="en-US" w:bidi="ar-SA"/>
      </w:rPr>
    </w:lvl>
    <w:lvl w:ilvl="4" w:tplc="55B6A4EE">
      <w:numFmt w:val="bullet"/>
      <w:lvlText w:val="•"/>
      <w:lvlJc w:val="left"/>
      <w:pPr>
        <w:ind w:left="5180" w:hanging="405"/>
      </w:pPr>
      <w:rPr>
        <w:rFonts w:hint="default"/>
        <w:lang w:val="ru-RU" w:eastAsia="en-US" w:bidi="ar-SA"/>
      </w:rPr>
    </w:lvl>
    <w:lvl w:ilvl="5" w:tplc="EB941176">
      <w:numFmt w:val="bullet"/>
      <w:lvlText w:val="•"/>
      <w:lvlJc w:val="left"/>
      <w:pPr>
        <w:ind w:left="6250" w:hanging="405"/>
      </w:pPr>
      <w:rPr>
        <w:rFonts w:hint="default"/>
        <w:lang w:val="ru-RU" w:eastAsia="en-US" w:bidi="ar-SA"/>
      </w:rPr>
    </w:lvl>
    <w:lvl w:ilvl="6" w:tplc="4462D0A2">
      <w:numFmt w:val="bullet"/>
      <w:lvlText w:val="•"/>
      <w:lvlJc w:val="left"/>
      <w:pPr>
        <w:ind w:left="7320" w:hanging="405"/>
      </w:pPr>
      <w:rPr>
        <w:rFonts w:hint="default"/>
        <w:lang w:val="ru-RU" w:eastAsia="en-US" w:bidi="ar-SA"/>
      </w:rPr>
    </w:lvl>
    <w:lvl w:ilvl="7" w:tplc="957401AC">
      <w:numFmt w:val="bullet"/>
      <w:lvlText w:val="•"/>
      <w:lvlJc w:val="left"/>
      <w:pPr>
        <w:ind w:left="8390" w:hanging="405"/>
      </w:pPr>
      <w:rPr>
        <w:rFonts w:hint="default"/>
        <w:lang w:val="ru-RU" w:eastAsia="en-US" w:bidi="ar-SA"/>
      </w:rPr>
    </w:lvl>
    <w:lvl w:ilvl="8" w:tplc="77C2C548">
      <w:numFmt w:val="bullet"/>
      <w:lvlText w:val="•"/>
      <w:lvlJc w:val="left"/>
      <w:pPr>
        <w:ind w:left="9460" w:hanging="405"/>
      </w:pPr>
      <w:rPr>
        <w:rFonts w:hint="default"/>
        <w:lang w:val="ru-RU" w:eastAsia="en-US" w:bidi="ar-SA"/>
      </w:rPr>
    </w:lvl>
  </w:abstractNum>
  <w:abstractNum w:abstractNumId="2">
    <w:nsid w:val="6B197DE9"/>
    <w:multiLevelType w:val="hybridMultilevel"/>
    <w:tmpl w:val="70D2B09C"/>
    <w:lvl w:ilvl="0" w:tplc="D3F04788">
      <w:start w:val="22"/>
      <w:numFmt w:val="decimal"/>
      <w:lvlText w:val="%1)"/>
      <w:lvlJc w:val="left"/>
      <w:pPr>
        <w:ind w:left="3045" w:hanging="420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AE6C0E44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2" w:tplc="C24C819A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3" w:tplc="504616CA">
      <w:numFmt w:val="bullet"/>
      <w:lvlText w:val="•"/>
      <w:lvlJc w:val="left"/>
      <w:pPr>
        <w:ind w:left="5608" w:hanging="420"/>
      </w:pPr>
      <w:rPr>
        <w:rFonts w:hint="default"/>
        <w:lang w:val="ru-RU" w:eastAsia="en-US" w:bidi="ar-SA"/>
      </w:rPr>
    </w:lvl>
    <w:lvl w:ilvl="4" w:tplc="A2BA2970">
      <w:numFmt w:val="bullet"/>
      <w:lvlText w:val="•"/>
      <w:lvlJc w:val="left"/>
      <w:pPr>
        <w:ind w:left="6464" w:hanging="420"/>
      </w:pPr>
      <w:rPr>
        <w:rFonts w:hint="default"/>
        <w:lang w:val="ru-RU" w:eastAsia="en-US" w:bidi="ar-SA"/>
      </w:rPr>
    </w:lvl>
    <w:lvl w:ilvl="5" w:tplc="032C16C2">
      <w:numFmt w:val="bullet"/>
      <w:lvlText w:val="•"/>
      <w:lvlJc w:val="left"/>
      <w:pPr>
        <w:ind w:left="7320" w:hanging="420"/>
      </w:pPr>
      <w:rPr>
        <w:rFonts w:hint="default"/>
        <w:lang w:val="ru-RU" w:eastAsia="en-US" w:bidi="ar-SA"/>
      </w:rPr>
    </w:lvl>
    <w:lvl w:ilvl="6" w:tplc="708E90AC">
      <w:numFmt w:val="bullet"/>
      <w:lvlText w:val="•"/>
      <w:lvlJc w:val="left"/>
      <w:pPr>
        <w:ind w:left="8176" w:hanging="420"/>
      </w:pPr>
      <w:rPr>
        <w:rFonts w:hint="default"/>
        <w:lang w:val="ru-RU" w:eastAsia="en-US" w:bidi="ar-SA"/>
      </w:rPr>
    </w:lvl>
    <w:lvl w:ilvl="7" w:tplc="88AA881E">
      <w:numFmt w:val="bullet"/>
      <w:lvlText w:val="•"/>
      <w:lvlJc w:val="left"/>
      <w:pPr>
        <w:ind w:left="9032" w:hanging="420"/>
      </w:pPr>
      <w:rPr>
        <w:rFonts w:hint="default"/>
        <w:lang w:val="ru-RU" w:eastAsia="en-US" w:bidi="ar-SA"/>
      </w:rPr>
    </w:lvl>
    <w:lvl w:ilvl="8" w:tplc="47DAC502">
      <w:numFmt w:val="bullet"/>
      <w:lvlText w:val="•"/>
      <w:lvlJc w:val="left"/>
      <w:pPr>
        <w:ind w:left="9888" w:hanging="420"/>
      </w:pPr>
      <w:rPr>
        <w:rFonts w:hint="default"/>
        <w:lang w:val="ru-RU" w:eastAsia="en-US" w:bidi="ar-SA"/>
      </w:rPr>
    </w:lvl>
  </w:abstractNum>
  <w:abstractNum w:abstractNumId="3">
    <w:nsid w:val="72783B50"/>
    <w:multiLevelType w:val="hybridMultilevel"/>
    <w:tmpl w:val="6B3C7668"/>
    <w:lvl w:ilvl="0" w:tplc="154A2CD6">
      <w:start w:val="2"/>
      <w:numFmt w:val="decimal"/>
      <w:lvlText w:val="%1)"/>
      <w:lvlJc w:val="left"/>
      <w:pPr>
        <w:ind w:left="2837" w:hanging="287"/>
        <w:jc w:val="right"/>
      </w:pPr>
      <w:rPr>
        <w:rFonts w:hint="default"/>
        <w:w w:val="92"/>
        <w:lang w:val="ru-RU" w:eastAsia="en-US" w:bidi="ar-SA"/>
      </w:rPr>
    </w:lvl>
    <w:lvl w:ilvl="1" w:tplc="8DE61B90">
      <w:numFmt w:val="bullet"/>
      <w:lvlText w:val="•"/>
      <w:lvlJc w:val="left"/>
      <w:pPr>
        <w:ind w:left="3716" w:hanging="287"/>
      </w:pPr>
      <w:rPr>
        <w:rFonts w:hint="default"/>
        <w:lang w:val="ru-RU" w:eastAsia="en-US" w:bidi="ar-SA"/>
      </w:rPr>
    </w:lvl>
    <w:lvl w:ilvl="2" w:tplc="A9C2F4E8">
      <w:numFmt w:val="bullet"/>
      <w:lvlText w:val="•"/>
      <w:lvlJc w:val="left"/>
      <w:pPr>
        <w:ind w:left="4592" w:hanging="287"/>
      </w:pPr>
      <w:rPr>
        <w:rFonts w:hint="default"/>
        <w:lang w:val="ru-RU" w:eastAsia="en-US" w:bidi="ar-SA"/>
      </w:rPr>
    </w:lvl>
    <w:lvl w:ilvl="3" w:tplc="0F9E84C8">
      <w:numFmt w:val="bullet"/>
      <w:lvlText w:val="•"/>
      <w:lvlJc w:val="left"/>
      <w:pPr>
        <w:ind w:left="5468" w:hanging="287"/>
      </w:pPr>
      <w:rPr>
        <w:rFonts w:hint="default"/>
        <w:lang w:val="ru-RU" w:eastAsia="en-US" w:bidi="ar-SA"/>
      </w:rPr>
    </w:lvl>
    <w:lvl w:ilvl="4" w:tplc="6F28B580">
      <w:numFmt w:val="bullet"/>
      <w:lvlText w:val="•"/>
      <w:lvlJc w:val="left"/>
      <w:pPr>
        <w:ind w:left="6344" w:hanging="287"/>
      </w:pPr>
      <w:rPr>
        <w:rFonts w:hint="default"/>
        <w:lang w:val="ru-RU" w:eastAsia="en-US" w:bidi="ar-SA"/>
      </w:rPr>
    </w:lvl>
    <w:lvl w:ilvl="5" w:tplc="817C197C">
      <w:numFmt w:val="bullet"/>
      <w:lvlText w:val="•"/>
      <w:lvlJc w:val="left"/>
      <w:pPr>
        <w:ind w:left="7220" w:hanging="287"/>
      </w:pPr>
      <w:rPr>
        <w:rFonts w:hint="default"/>
        <w:lang w:val="ru-RU" w:eastAsia="en-US" w:bidi="ar-SA"/>
      </w:rPr>
    </w:lvl>
    <w:lvl w:ilvl="6" w:tplc="0712AB1E">
      <w:numFmt w:val="bullet"/>
      <w:lvlText w:val="•"/>
      <w:lvlJc w:val="left"/>
      <w:pPr>
        <w:ind w:left="8096" w:hanging="287"/>
      </w:pPr>
      <w:rPr>
        <w:rFonts w:hint="default"/>
        <w:lang w:val="ru-RU" w:eastAsia="en-US" w:bidi="ar-SA"/>
      </w:rPr>
    </w:lvl>
    <w:lvl w:ilvl="7" w:tplc="26F257AE">
      <w:numFmt w:val="bullet"/>
      <w:lvlText w:val="•"/>
      <w:lvlJc w:val="left"/>
      <w:pPr>
        <w:ind w:left="8972" w:hanging="287"/>
      </w:pPr>
      <w:rPr>
        <w:rFonts w:hint="default"/>
        <w:lang w:val="ru-RU" w:eastAsia="en-US" w:bidi="ar-SA"/>
      </w:rPr>
    </w:lvl>
    <w:lvl w:ilvl="8" w:tplc="1D5465B2">
      <w:numFmt w:val="bullet"/>
      <w:lvlText w:val="•"/>
      <w:lvlJc w:val="left"/>
      <w:pPr>
        <w:ind w:left="9848" w:hanging="287"/>
      </w:pPr>
      <w:rPr>
        <w:rFonts w:hint="default"/>
        <w:lang w:val="ru-RU" w:eastAsia="en-US" w:bidi="ar-SA"/>
      </w:rPr>
    </w:lvl>
  </w:abstractNum>
  <w:abstractNum w:abstractNumId="4">
    <w:nsid w:val="72A14942"/>
    <w:multiLevelType w:val="hybridMultilevel"/>
    <w:tmpl w:val="56960916"/>
    <w:lvl w:ilvl="0" w:tplc="0562DC04">
      <w:start w:val="1"/>
      <w:numFmt w:val="decimal"/>
      <w:lvlText w:val="%1."/>
      <w:lvlJc w:val="left"/>
      <w:pPr>
        <w:ind w:left="2061" w:hanging="238"/>
      </w:pPr>
      <w:rPr>
        <w:rFonts w:hint="default"/>
        <w:spacing w:val="-1"/>
        <w:w w:val="87"/>
        <w:lang w:val="ru-RU" w:eastAsia="en-US" w:bidi="ar-SA"/>
      </w:rPr>
    </w:lvl>
    <w:lvl w:ilvl="1" w:tplc="3B1E384C">
      <w:numFmt w:val="bullet"/>
      <w:lvlText w:val="•"/>
      <w:lvlJc w:val="left"/>
      <w:pPr>
        <w:ind w:left="3014" w:hanging="238"/>
      </w:pPr>
      <w:rPr>
        <w:rFonts w:hint="default"/>
        <w:lang w:val="ru-RU" w:eastAsia="en-US" w:bidi="ar-SA"/>
      </w:rPr>
    </w:lvl>
    <w:lvl w:ilvl="2" w:tplc="4D5ADED8">
      <w:numFmt w:val="bullet"/>
      <w:lvlText w:val="•"/>
      <w:lvlJc w:val="left"/>
      <w:pPr>
        <w:ind w:left="3968" w:hanging="238"/>
      </w:pPr>
      <w:rPr>
        <w:rFonts w:hint="default"/>
        <w:lang w:val="ru-RU" w:eastAsia="en-US" w:bidi="ar-SA"/>
      </w:rPr>
    </w:lvl>
    <w:lvl w:ilvl="3" w:tplc="A7120824">
      <w:numFmt w:val="bullet"/>
      <w:lvlText w:val="•"/>
      <w:lvlJc w:val="left"/>
      <w:pPr>
        <w:ind w:left="4922" w:hanging="238"/>
      </w:pPr>
      <w:rPr>
        <w:rFonts w:hint="default"/>
        <w:lang w:val="ru-RU" w:eastAsia="en-US" w:bidi="ar-SA"/>
      </w:rPr>
    </w:lvl>
    <w:lvl w:ilvl="4" w:tplc="CF7C6608">
      <w:numFmt w:val="bullet"/>
      <w:lvlText w:val="•"/>
      <w:lvlJc w:val="left"/>
      <w:pPr>
        <w:ind w:left="5876" w:hanging="238"/>
      </w:pPr>
      <w:rPr>
        <w:rFonts w:hint="default"/>
        <w:lang w:val="ru-RU" w:eastAsia="en-US" w:bidi="ar-SA"/>
      </w:rPr>
    </w:lvl>
    <w:lvl w:ilvl="5" w:tplc="A5648410">
      <w:numFmt w:val="bullet"/>
      <w:lvlText w:val="•"/>
      <w:lvlJc w:val="left"/>
      <w:pPr>
        <w:ind w:left="6830" w:hanging="238"/>
      </w:pPr>
      <w:rPr>
        <w:rFonts w:hint="default"/>
        <w:lang w:val="ru-RU" w:eastAsia="en-US" w:bidi="ar-SA"/>
      </w:rPr>
    </w:lvl>
    <w:lvl w:ilvl="6" w:tplc="E2C05BEA">
      <w:numFmt w:val="bullet"/>
      <w:lvlText w:val="•"/>
      <w:lvlJc w:val="left"/>
      <w:pPr>
        <w:ind w:left="7784" w:hanging="238"/>
      </w:pPr>
      <w:rPr>
        <w:rFonts w:hint="default"/>
        <w:lang w:val="ru-RU" w:eastAsia="en-US" w:bidi="ar-SA"/>
      </w:rPr>
    </w:lvl>
    <w:lvl w:ilvl="7" w:tplc="9DB6D3F4">
      <w:numFmt w:val="bullet"/>
      <w:lvlText w:val="•"/>
      <w:lvlJc w:val="left"/>
      <w:pPr>
        <w:ind w:left="8738" w:hanging="238"/>
      </w:pPr>
      <w:rPr>
        <w:rFonts w:hint="default"/>
        <w:lang w:val="ru-RU" w:eastAsia="en-US" w:bidi="ar-SA"/>
      </w:rPr>
    </w:lvl>
    <w:lvl w:ilvl="8" w:tplc="D4E291EE">
      <w:numFmt w:val="bullet"/>
      <w:lvlText w:val="•"/>
      <w:lvlJc w:val="left"/>
      <w:pPr>
        <w:ind w:left="9692" w:hanging="2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5"/>
    <w:rsid w:val="000636FE"/>
    <w:rsid w:val="00082057"/>
    <w:rsid w:val="000D206D"/>
    <w:rsid w:val="000F7E94"/>
    <w:rsid w:val="00102B7A"/>
    <w:rsid w:val="00186E4B"/>
    <w:rsid w:val="0019251B"/>
    <w:rsid w:val="002A550A"/>
    <w:rsid w:val="002B1EA6"/>
    <w:rsid w:val="003533ED"/>
    <w:rsid w:val="00385360"/>
    <w:rsid w:val="003A541C"/>
    <w:rsid w:val="003A6541"/>
    <w:rsid w:val="003E0CE5"/>
    <w:rsid w:val="003E1B0C"/>
    <w:rsid w:val="00427868"/>
    <w:rsid w:val="004A45C3"/>
    <w:rsid w:val="005A1DDE"/>
    <w:rsid w:val="005C21BB"/>
    <w:rsid w:val="006650B3"/>
    <w:rsid w:val="00683D11"/>
    <w:rsid w:val="006F5393"/>
    <w:rsid w:val="00707512"/>
    <w:rsid w:val="00753BFB"/>
    <w:rsid w:val="007643AC"/>
    <w:rsid w:val="007E2FB1"/>
    <w:rsid w:val="0080358C"/>
    <w:rsid w:val="00836CEF"/>
    <w:rsid w:val="00850DA5"/>
    <w:rsid w:val="008744DD"/>
    <w:rsid w:val="008771D7"/>
    <w:rsid w:val="00891CD7"/>
    <w:rsid w:val="009138F0"/>
    <w:rsid w:val="00A530D1"/>
    <w:rsid w:val="00AE5E69"/>
    <w:rsid w:val="00B04C1A"/>
    <w:rsid w:val="00B6177F"/>
    <w:rsid w:val="00C10FF4"/>
    <w:rsid w:val="00C14918"/>
    <w:rsid w:val="00C74BBE"/>
    <w:rsid w:val="00C756C3"/>
    <w:rsid w:val="00CB4BF0"/>
    <w:rsid w:val="00CE6AE4"/>
    <w:rsid w:val="00D078B9"/>
    <w:rsid w:val="00D136A9"/>
    <w:rsid w:val="00D6565B"/>
    <w:rsid w:val="00D811A4"/>
    <w:rsid w:val="00DE6F25"/>
    <w:rsid w:val="00DF45DD"/>
    <w:rsid w:val="00E31C4C"/>
    <w:rsid w:val="00E468B8"/>
    <w:rsid w:val="00E94311"/>
    <w:rsid w:val="00EA6655"/>
    <w:rsid w:val="00EB2617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665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A665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0">
    <w:name w:val="Обычный1"/>
    <w:rsid w:val="0019251B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4B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4BB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74BBE"/>
    <w:pPr>
      <w:widowControl w:val="0"/>
      <w:autoSpaceDE w:val="0"/>
      <w:autoSpaceDN w:val="0"/>
      <w:spacing w:before="47"/>
      <w:ind w:left="959"/>
      <w:jc w:val="center"/>
      <w:outlineLvl w:val="1"/>
    </w:pPr>
    <w:rPr>
      <w:rFonts w:ascii="Consolas" w:eastAsia="Consolas" w:hAnsi="Consolas" w:cs="Consolas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C74BBE"/>
    <w:pPr>
      <w:widowControl w:val="0"/>
      <w:autoSpaceDE w:val="0"/>
      <w:autoSpaceDN w:val="0"/>
      <w:ind w:left="854"/>
      <w:jc w:val="both"/>
      <w:outlineLvl w:val="2"/>
    </w:pPr>
    <w:rPr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C74BBE"/>
    <w:pPr>
      <w:widowControl w:val="0"/>
      <w:autoSpaceDE w:val="0"/>
      <w:autoSpaceDN w:val="0"/>
      <w:ind w:left="1988"/>
      <w:outlineLvl w:val="3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C74BBE"/>
    <w:pPr>
      <w:widowControl w:val="0"/>
      <w:autoSpaceDE w:val="0"/>
      <w:autoSpaceDN w:val="0"/>
      <w:spacing w:before="29"/>
      <w:ind w:left="2160"/>
      <w:outlineLvl w:val="4"/>
    </w:pPr>
    <w:rPr>
      <w:b/>
      <w:bCs/>
      <w:sz w:val="26"/>
      <w:szCs w:val="26"/>
      <w:lang w:eastAsia="en-US"/>
    </w:rPr>
  </w:style>
  <w:style w:type="paragraph" w:styleId="a6">
    <w:name w:val="Title"/>
    <w:basedOn w:val="a"/>
    <w:link w:val="a7"/>
    <w:uiPriority w:val="1"/>
    <w:qFormat/>
    <w:rsid w:val="00C74BBE"/>
    <w:pPr>
      <w:widowControl w:val="0"/>
      <w:autoSpaceDE w:val="0"/>
      <w:autoSpaceDN w:val="0"/>
      <w:spacing w:before="85"/>
      <w:ind w:left="799"/>
      <w:jc w:val="center"/>
    </w:pPr>
    <w:rPr>
      <w:sz w:val="34"/>
      <w:szCs w:val="3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74BBE"/>
    <w:rPr>
      <w:rFonts w:ascii="Times New Roman" w:eastAsia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C74BB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4B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4B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8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6655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A665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0">
    <w:name w:val="Обычный1"/>
    <w:rsid w:val="0019251B"/>
    <w:pPr>
      <w:spacing w:after="160" w:line="259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74B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74BBE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74BBE"/>
    <w:pPr>
      <w:widowControl w:val="0"/>
      <w:autoSpaceDE w:val="0"/>
      <w:autoSpaceDN w:val="0"/>
      <w:spacing w:before="47"/>
      <w:ind w:left="959"/>
      <w:jc w:val="center"/>
      <w:outlineLvl w:val="1"/>
    </w:pPr>
    <w:rPr>
      <w:rFonts w:ascii="Consolas" w:eastAsia="Consolas" w:hAnsi="Consolas" w:cs="Consolas"/>
      <w:sz w:val="30"/>
      <w:szCs w:val="30"/>
      <w:lang w:eastAsia="en-US"/>
    </w:rPr>
  </w:style>
  <w:style w:type="paragraph" w:customStyle="1" w:styleId="21">
    <w:name w:val="Заголовок 21"/>
    <w:basedOn w:val="a"/>
    <w:uiPriority w:val="1"/>
    <w:qFormat/>
    <w:rsid w:val="00C74BBE"/>
    <w:pPr>
      <w:widowControl w:val="0"/>
      <w:autoSpaceDE w:val="0"/>
      <w:autoSpaceDN w:val="0"/>
      <w:ind w:left="854"/>
      <w:jc w:val="both"/>
      <w:outlineLvl w:val="2"/>
    </w:pPr>
    <w:rPr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C74BBE"/>
    <w:pPr>
      <w:widowControl w:val="0"/>
      <w:autoSpaceDE w:val="0"/>
      <w:autoSpaceDN w:val="0"/>
      <w:ind w:left="1988"/>
      <w:outlineLvl w:val="3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41">
    <w:name w:val="Заголовок 41"/>
    <w:basedOn w:val="a"/>
    <w:uiPriority w:val="1"/>
    <w:qFormat/>
    <w:rsid w:val="00C74BBE"/>
    <w:pPr>
      <w:widowControl w:val="0"/>
      <w:autoSpaceDE w:val="0"/>
      <w:autoSpaceDN w:val="0"/>
      <w:spacing w:before="29"/>
      <w:ind w:left="2160"/>
      <w:outlineLvl w:val="4"/>
    </w:pPr>
    <w:rPr>
      <w:b/>
      <w:bCs/>
      <w:sz w:val="26"/>
      <w:szCs w:val="26"/>
      <w:lang w:eastAsia="en-US"/>
    </w:rPr>
  </w:style>
  <w:style w:type="paragraph" w:styleId="a6">
    <w:name w:val="Title"/>
    <w:basedOn w:val="a"/>
    <w:link w:val="a7"/>
    <w:uiPriority w:val="1"/>
    <w:qFormat/>
    <w:rsid w:val="00C74BBE"/>
    <w:pPr>
      <w:widowControl w:val="0"/>
      <w:autoSpaceDE w:val="0"/>
      <w:autoSpaceDN w:val="0"/>
      <w:spacing w:before="85"/>
      <w:ind w:left="799"/>
      <w:jc w:val="center"/>
    </w:pPr>
    <w:rPr>
      <w:sz w:val="34"/>
      <w:szCs w:val="3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74BBE"/>
    <w:rPr>
      <w:rFonts w:ascii="Times New Roman" w:eastAsia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C74BB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4BBE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4BB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8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4</cp:revision>
  <cp:lastPrinted>2020-10-15T11:43:00Z</cp:lastPrinted>
  <dcterms:created xsi:type="dcterms:W3CDTF">2020-10-15T10:49:00Z</dcterms:created>
  <dcterms:modified xsi:type="dcterms:W3CDTF">2020-10-15T11:43:00Z</dcterms:modified>
</cp:coreProperties>
</file>