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9" w:rsidRDefault="00950669" w:rsidP="00213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19 сентября, в Управлении Росреестра по Курганской области состоялся брифинг</w:t>
      </w:r>
      <w:r w:rsidR="0021337E">
        <w:rPr>
          <w:rFonts w:ascii="Times New Roman" w:hAnsi="Times New Roman" w:cs="Times New Roman"/>
          <w:sz w:val="28"/>
          <w:szCs w:val="28"/>
        </w:rPr>
        <w:t xml:space="preserve"> на тему, затрагивающую интересы широкого круга </w:t>
      </w:r>
      <w:r w:rsidR="0021337E" w:rsidRPr="0021337E">
        <w:rPr>
          <w:rFonts w:ascii="Times New Roman" w:hAnsi="Times New Roman" w:cs="Times New Roman"/>
          <w:sz w:val="28"/>
          <w:szCs w:val="28"/>
        </w:rPr>
        <w:t xml:space="preserve">общественности </w:t>
      </w:r>
      <w:r w:rsidR="001410D0">
        <w:rPr>
          <w:rFonts w:ascii="Times New Roman" w:hAnsi="Times New Roman" w:cs="Times New Roman"/>
          <w:sz w:val="28"/>
          <w:szCs w:val="28"/>
        </w:rPr>
        <w:t>–</w:t>
      </w:r>
      <w:r w:rsidR="0021337E" w:rsidRPr="0021337E">
        <w:rPr>
          <w:rFonts w:ascii="Times New Roman" w:hAnsi="Times New Roman" w:cs="Times New Roman"/>
          <w:sz w:val="28"/>
          <w:szCs w:val="28"/>
        </w:rPr>
        <w:t xml:space="preserve"> проведения кадастровой оценки недвижимости в 2020 году и перехода на новую систему налогообложения</w:t>
      </w:r>
      <w:r w:rsidR="0021337E">
        <w:rPr>
          <w:rFonts w:ascii="Times New Roman" w:hAnsi="Times New Roman" w:cs="Times New Roman"/>
          <w:sz w:val="28"/>
          <w:szCs w:val="28"/>
        </w:rPr>
        <w:t>.</w:t>
      </w:r>
    </w:p>
    <w:p w:rsidR="0021337E" w:rsidRDefault="0021337E" w:rsidP="001410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Спикерами выступили: руководитель Управления Росреестра по Курганской области О.В. Молчанов, генеральный директор </w:t>
      </w:r>
      <w:r w:rsidRPr="0021337E">
        <w:rPr>
          <w:rFonts w:ascii="Times New Roman" w:hAnsi="Times New Roman" w:cs="Times New Roman"/>
          <w:color w:val="000000"/>
          <w:sz w:val="28"/>
          <w:szCs w:val="28"/>
          <w:lang w:val="x-none"/>
        </w:rPr>
        <w:t>ГБУ «Государственный центр кадастровой оценки и учета недвижимости»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Чередниченко, начальник отдела </w:t>
      </w:r>
      <w:r w:rsidR="006A6790" w:rsidRPr="006A6790">
        <w:rPr>
          <w:rFonts w:ascii="Times New Roman" w:hAnsi="Times New Roman" w:cs="Times New Roman"/>
          <w:sz w:val="28"/>
          <w:szCs w:val="28"/>
          <w:lang w:val="x-none"/>
        </w:rPr>
        <w:t>налогообложения имущества и доходов физических лиц и администрирования страховых взносов УФНС России по Курганской области</w:t>
      </w:r>
      <w:r w:rsidR="006A6790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="006A6790">
        <w:rPr>
          <w:rFonts w:ascii="Times New Roman" w:hAnsi="Times New Roman" w:cs="Times New Roman"/>
          <w:sz w:val="28"/>
          <w:szCs w:val="28"/>
        </w:rPr>
        <w:t>Комарских</w:t>
      </w:r>
      <w:proofErr w:type="spellEnd"/>
      <w:r w:rsidR="006A6790">
        <w:rPr>
          <w:rFonts w:ascii="Times New Roman" w:hAnsi="Times New Roman" w:cs="Times New Roman"/>
          <w:sz w:val="28"/>
          <w:szCs w:val="28"/>
        </w:rPr>
        <w:t>.</w:t>
      </w:r>
    </w:p>
    <w:p w:rsidR="006A6790" w:rsidRDefault="006A6790" w:rsidP="00D040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669">
        <w:rPr>
          <w:rFonts w:ascii="Times New Roman" w:hAnsi="Times New Roman" w:cs="Times New Roman"/>
          <w:sz w:val="28"/>
          <w:szCs w:val="28"/>
        </w:rPr>
        <w:t>С 1 января 2020 года для исчисления налога на недвижимость будет пр</w:t>
      </w:r>
      <w:r w:rsidR="00FC5AD8">
        <w:rPr>
          <w:rFonts w:ascii="Times New Roman" w:hAnsi="Times New Roman" w:cs="Times New Roman"/>
          <w:sz w:val="28"/>
          <w:szCs w:val="28"/>
        </w:rPr>
        <w:t>именяться не инвентаризационная</w:t>
      </w:r>
      <w:r w:rsidRPr="00950669">
        <w:rPr>
          <w:rFonts w:ascii="Times New Roman" w:hAnsi="Times New Roman" w:cs="Times New Roman"/>
          <w:sz w:val="28"/>
          <w:szCs w:val="28"/>
        </w:rPr>
        <w:t>, как ран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50669">
        <w:rPr>
          <w:rFonts w:ascii="Times New Roman" w:hAnsi="Times New Roman" w:cs="Times New Roman"/>
          <w:sz w:val="28"/>
          <w:szCs w:val="28"/>
        </w:rPr>
        <w:t xml:space="preserve">, а кадастровая стоимость объекта. </w:t>
      </w:r>
      <w:r>
        <w:rPr>
          <w:rFonts w:ascii="Times New Roman" w:hAnsi="Times New Roman" w:cs="Times New Roman"/>
          <w:sz w:val="28"/>
          <w:szCs w:val="28"/>
        </w:rPr>
        <w:t xml:space="preserve">Грядущие изменения определены федеральным законодательством и </w:t>
      </w:r>
      <w:r w:rsidR="00FC5AD8">
        <w:rPr>
          <w:rFonts w:ascii="Times New Roman" w:hAnsi="Times New Roman" w:cs="Times New Roman"/>
          <w:sz w:val="28"/>
          <w:szCs w:val="28"/>
        </w:rPr>
        <w:t>касаются</w:t>
      </w:r>
      <w:r>
        <w:rPr>
          <w:rFonts w:ascii="Times New Roman" w:hAnsi="Times New Roman" w:cs="Times New Roman"/>
          <w:sz w:val="28"/>
          <w:szCs w:val="28"/>
        </w:rPr>
        <w:t xml:space="preserve"> всех регионов России. Боле того, </w:t>
      </w:r>
      <w:r w:rsidRPr="00FC5AD8">
        <w:rPr>
          <w:rFonts w:ascii="Times New Roman" w:hAnsi="Times New Roman" w:cs="Times New Roman"/>
          <w:sz w:val="28"/>
          <w:szCs w:val="28"/>
        </w:rPr>
        <w:t>80 субъектов</w:t>
      </w:r>
      <w:r>
        <w:rPr>
          <w:rFonts w:ascii="Times New Roman" w:hAnsi="Times New Roman" w:cs="Times New Roman"/>
          <w:sz w:val="28"/>
          <w:szCs w:val="28"/>
        </w:rPr>
        <w:t xml:space="preserve"> страны уже перешли на новую </w:t>
      </w:r>
      <w:r w:rsidRPr="00950669">
        <w:rPr>
          <w:rFonts w:ascii="Times New Roman" w:hAnsi="Times New Roman" w:cs="Times New Roman"/>
          <w:sz w:val="28"/>
          <w:szCs w:val="28"/>
        </w:rPr>
        <w:t>систему налогообложения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790" w:rsidRDefault="006A6790" w:rsidP="00D04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669">
        <w:rPr>
          <w:rFonts w:ascii="Times New Roman" w:hAnsi="Times New Roman" w:cs="Times New Roman"/>
          <w:sz w:val="28"/>
          <w:szCs w:val="28"/>
        </w:rPr>
        <w:t>Уплата налога на имущество физических лиц по новым правилам начнется в 2021 году (за 2020 год).</w:t>
      </w:r>
    </w:p>
    <w:p w:rsidR="006A6790" w:rsidRDefault="006A6790" w:rsidP="006A6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последние годы увеличился перечень </w:t>
      </w:r>
      <w:r w:rsidRPr="00950669">
        <w:rPr>
          <w:rFonts w:ascii="Times New Roman" w:hAnsi="Times New Roman" w:cs="Times New Roman"/>
          <w:sz w:val="28"/>
          <w:szCs w:val="28"/>
        </w:rPr>
        <w:t>видов объектов недвижимости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50669">
        <w:rPr>
          <w:rFonts w:ascii="Times New Roman" w:hAnsi="Times New Roman" w:cs="Times New Roman"/>
          <w:sz w:val="28"/>
          <w:szCs w:val="28"/>
        </w:rPr>
        <w:t>омимо квартир, домов, комнат,</w:t>
      </w:r>
      <w:r w:rsidR="008A26A5">
        <w:rPr>
          <w:rFonts w:ascii="Times New Roman" w:hAnsi="Times New Roman" w:cs="Times New Roman"/>
          <w:sz w:val="28"/>
          <w:szCs w:val="28"/>
        </w:rPr>
        <w:t xml:space="preserve"> </w:t>
      </w:r>
      <w:r w:rsidRPr="00950669">
        <w:rPr>
          <w:rFonts w:ascii="Times New Roman" w:hAnsi="Times New Roman" w:cs="Times New Roman"/>
          <w:sz w:val="28"/>
          <w:szCs w:val="28"/>
        </w:rPr>
        <w:t>гаражей появились абсолютно новые формы владений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0669">
        <w:rPr>
          <w:rFonts w:ascii="Times New Roman" w:hAnsi="Times New Roman" w:cs="Times New Roman"/>
          <w:sz w:val="28"/>
          <w:szCs w:val="28"/>
        </w:rPr>
        <w:t>машиноместа</w:t>
      </w:r>
      <w:proofErr w:type="spellEnd"/>
      <w:r w:rsidRPr="00950669">
        <w:rPr>
          <w:rFonts w:ascii="Times New Roman" w:hAnsi="Times New Roman" w:cs="Times New Roman"/>
          <w:sz w:val="28"/>
          <w:szCs w:val="28"/>
        </w:rPr>
        <w:t>, садовые дома, так называемый единый недвижимый комплекс (ЕНК)</w:t>
      </w:r>
      <w:r w:rsidR="009F2748">
        <w:rPr>
          <w:rFonts w:ascii="Times New Roman" w:hAnsi="Times New Roman" w:cs="Times New Roman"/>
          <w:sz w:val="28"/>
          <w:szCs w:val="28"/>
        </w:rPr>
        <w:t xml:space="preserve">, </w:t>
      </w:r>
      <w:r w:rsidR="008A26A5">
        <w:rPr>
          <w:rFonts w:ascii="Times New Roman" w:hAnsi="Times New Roman" w:cs="Times New Roman"/>
          <w:sz w:val="28"/>
          <w:szCs w:val="28"/>
        </w:rPr>
        <w:t xml:space="preserve">включающий </w:t>
      </w:r>
      <w:r w:rsidRPr="00950669">
        <w:rPr>
          <w:rFonts w:ascii="Times New Roman" w:hAnsi="Times New Roman" w:cs="Times New Roman"/>
          <w:sz w:val="28"/>
          <w:szCs w:val="28"/>
        </w:rPr>
        <w:t>нескол</w:t>
      </w:r>
      <w:r w:rsidR="008A26A5">
        <w:rPr>
          <w:rFonts w:ascii="Times New Roman" w:hAnsi="Times New Roman" w:cs="Times New Roman"/>
          <w:sz w:val="28"/>
          <w:szCs w:val="28"/>
        </w:rPr>
        <w:t xml:space="preserve">ько построек, объединенных </w:t>
      </w:r>
      <w:r w:rsidRPr="00950669">
        <w:rPr>
          <w:rFonts w:ascii="Times New Roman" w:hAnsi="Times New Roman" w:cs="Times New Roman"/>
          <w:sz w:val="28"/>
          <w:szCs w:val="28"/>
        </w:rPr>
        <w:t>в одну систему</w:t>
      </w:r>
      <w:r w:rsidR="008A26A5">
        <w:rPr>
          <w:rFonts w:ascii="Times New Roman" w:hAnsi="Times New Roman" w:cs="Times New Roman"/>
          <w:sz w:val="28"/>
          <w:szCs w:val="28"/>
        </w:rPr>
        <w:t>.</w:t>
      </w:r>
      <w:r w:rsidRPr="00950669">
        <w:rPr>
          <w:rFonts w:ascii="Times New Roman" w:hAnsi="Times New Roman" w:cs="Times New Roman"/>
          <w:sz w:val="28"/>
          <w:szCs w:val="28"/>
        </w:rPr>
        <w:t xml:space="preserve"> </w:t>
      </w:r>
      <w:r w:rsidR="008A26A5">
        <w:rPr>
          <w:rFonts w:ascii="Times New Roman" w:hAnsi="Times New Roman" w:cs="Times New Roman"/>
          <w:sz w:val="28"/>
          <w:szCs w:val="28"/>
        </w:rPr>
        <w:t>Целый ряд объектов недвижимости, зарегистрированны</w:t>
      </w:r>
      <w:r w:rsidR="009F2748">
        <w:rPr>
          <w:rFonts w:ascii="Times New Roman" w:hAnsi="Times New Roman" w:cs="Times New Roman"/>
          <w:sz w:val="28"/>
          <w:szCs w:val="28"/>
        </w:rPr>
        <w:t>х</w:t>
      </w:r>
      <w:r w:rsidR="008A26A5">
        <w:rPr>
          <w:rFonts w:ascii="Times New Roman" w:hAnsi="Times New Roman" w:cs="Times New Roman"/>
          <w:sz w:val="28"/>
          <w:szCs w:val="28"/>
        </w:rPr>
        <w:t xml:space="preserve"> с 2013 года, </w:t>
      </w:r>
      <w:r w:rsidR="008A26A5" w:rsidRPr="00950669">
        <w:rPr>
          <w:rFonts w:ascii="Times New Roman" w:hAnsi="Times New Roman" w:cs="Times New Roman"/>
          <w:sz w:val="28"/>
          <w:szCs w:val="28"/>
        </w:rPr>
        <w:t>не облагал</w:t>
      </w:r>
      <w:r w:rsidR="009F2748">
        <w:rPr>
          <w:rFonts w:ascii="Times New Roman" w:hAnsi="Times New Roman" w:cs="Times New Roman"/>
          <w:sz w:val="28"/>
          <w:szCs w:val="28"/>
        </w:rPr>
        <w:t>ся</w:t>
      </w:r>
      <w:r w:rsidR="008A26A5" w:rsidRPr="00950669">
        <w:rPr>
          <w:rFonts w:ascii="Times New Roman" w:hAnsi="Times New Roman" w:cs="Times New Roman"/>
          <w:sz w:val="28"/>
          <w:szCs w:val="28"/>
        </w:rPr>
        <w:t xml:space="preserve"> налогом из-за отсутствия инвентаризационной</w:t>
      </w:r>
      <w:r w:rsidR="008A26A5">
        <w:rPr>
          <w:rFonts w:ascii="Times New Roman" w:hAnsi="Times New Roman" w:cs="Times New Roman"/>
          <w:sz w:val="28"/>
          <w:szCs w:val="28"/>
        </w:rPr>
        <w:t xml:space="preserve"> ст</w:t>
      </w:r>
      <w:r w:rsidR="008A26A5" w:rsidRPr="00950669">
        <w:rPr>
          <w:rFonts w:ascii="Times New Roman" w:hAnsi="Times New Roman" w:cs="Times New Roman"/>
          <w:sz w:val="28"/>
          <w:szCs w:val="28"/>
        </w:rPr>
        <w:t>оимости.</w:t>
      </w:r>
      <w:r w:rsidR="008A26A5">
        <w:rPr>
          <w:rFonts w:ascii="Times New Roman" w:hAnsi="Times New Roman" w:cs="Times New Roman"/>
          <w:sz w:val="28"/>
          <w:szCs w:val="28"/>
        </w:rPr>
        <w:t xml:space="preserve"> И таких объектов </w:t>
      </w:r>
      <w:r w:rsidR="008A26A5" w:rsidRPr="009F2748">
        <w:rPr>
          <w:rFonts w:ascii="Times New Roman" w:hAnsi="Times New Roman" w:cs="Times New Roman"/>
          <w:sz w:val="28"/>
          <w:szCs w:val="28"/>
        </w:rPr>
        <w:t>немало</w:t>
      </w:r>
      <w:r w:rsidR="008A26A5">
        <w:rPr>
          <w:rFonts w:ascii="Times New Roman" w:hAnsi="Times New Roman" w:cs="Times New Roman"/>
          <w:sz w:val="28"/>
          <w:szCs w:val="28"/>
        </w:rPr>
        <w:t xml:space="preserve"> – более 89 тысяч по всей Курганской области. </w:t>
      </w:r>
      <w:r w:rsidRPr="00950669">
        <w:rPr>
          <w:rFonts w:ascii="Times New Roman" w:hAnsi="Times New Roman" w:cs="Times New Roman"/>
          <w:sz w:val="28"/>
          <w:szCs w:val="28"/>
        </w:rPr>
        <w:t>С переходом на новую систему эти объект</w:t>
      </w:r>
      <w:r w:rsidR="008A26A5">
        <w:rPr>
          <w:rFonts w:ascii="Times New Roman" w:hAnsi="Times New Roman" w:cs="Times New Roman"/>
          <w:sz w:val="28"/>
          <w:szCs w:val="28"/>
        </w:rPr>
        <w:t xml:space="preserve">ы попадают под налогообложение», </w:t>
      </w:r>
      <w:r w:rsidR="009F2748">
        <w:rPr>
          <w:rFonts w:ascii="Times New Roman" w:hAnsi="Times New Roman" w:cs="Times New Roman"/>
          <w:sz w:val="28"/>
          <w:szCs w:val="28"/>
        </w:rPr>
        <w:t>–</w:t>
      </w:r>
      <w:r w:rsidR="008A26A5">
        <w:rPr>
          <w:rFonts w:ascii="Times New Roman" w:hAnsi="Times New Roman" w:cs="Times New Roman"/>
          <w:sz w:val="28"/>
          <w:szCs w:val="28"/>
        </w:rPr>
        <w:t xml:space="preserve"> пояснил Олег Молчанов.</w:t>
      </w:r>
    </w:p>
    <w:p w:rsidR="00950669" w:rsidRDefault="00950669" w:rsidP="00656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Проведением кадастровой оценки</w:t>
      </w:r>
      <w:r w:rsidR="008A26A5">
        <w:rPr>
          <w:rFonts w:ascii="Times New Roman" w:hAnsi="Times New Roman" w:cs="Times New Roman"/>
          <w:sz w:val="28"/>
          <w:szCs w:val="28"/>
        </w:rPr>
        <w:t xml:space="preserve"> объектов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6A5" w:rsidRPr="00656EEB">
        <w:rPr>
          <w:rFonts w:ascii="Times New Roman" w:hAnsi="Times New Roman" w:cs="Times New Roman"/>
          <w:sz w:val="28"/>
          <w:szCs w:val="28"/>
        </w:rPr>
        <w:t>с использованием единой для всех субъектов РФ методологии</w:t>
      </w:r>
      <w:r w:rsidR="008A26A5">
        <w:rPr>
          <w:rFonts w:ascii="Times New Roman" w:hAnsi="Times New Roman" w:cs="Times New Roman"/>
          <w:sz w:val="28"/>
          <w:szCs w:val="28"/>
        </w:rPr>
        <w:t>,</w:t>
      </w:r>
      <w:r w:rsidR="008A26A5" w:rsidRPr="0065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займется </w:t>
      </w:r>
      <w:r w:rsidRPr="00656EEB">
        <w:rPr>
          <w:rFonts w:ascii="Times New Roman" w:hAnsi="Times New Roman" w:cs="Times New Roman"/>
          <w:sz w:val="28"/>
          <w:szCs w:val="28"/>
        </w:rPr>
        <w:t>ГБУ Курганской области «Государственный центр кадастровой оценки и учета недвижимости»</w:t>
      </w:r>
      <w:r w:rsidR="008A26A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F2748">
        <w:rPr>
          <w:rFonts w:ascii="Times New Roman" w:hAnsi="Times New Roman" w:cs="Times New Roman"/>
          <w:sz w:val="28"/>
          <w:szCs w:val="28"/>
        </w:rPr>
        <w:t>–</w:t>
      </w:r>
      <w:r w:rsidR="008A26A5">
        <w:rPr>
          <w:rFonts w:ascii="Times New Roman" w:hAnsi="Times New Roman" w:cs="Times New Roman"/>
          <w:sz w:val="28"/>
          <w:szCs w:val="28"/>
        </w:rPr>
        <w:t xml:space="preserve"> ГБУ).</w:t>
      </w:r>
      <w:r w:rsidR="008A26A5" w:rsidRPr="008A26A5">
        <w:rPr>
          <w:rFonts w:ascii="Times New Roman" w:hAnsi="Times New Roman" w:cs="Times New Roman"/>
          <w:sz w:val="28"/>
          <w:szCs w:val="28"/>
        </w:rPr>
        <w:t xml:space="preserve"> </w:t>
      </w:r>
      <w:r w:rsidR="009F274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A26A5" w:rsidRPr="00656EE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8A26A5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8A26A5" w:rsidRPr="00656EEB">
        <w:rPr>
          <w:rFonts w:ascii="Times New Roman" w:hAnsi="Times New Roman" w:cs="Times New Roman"/>
          <w:sz w:val="28"/>
          <w:szCs w:val="28"/>
          <w:lang w:val="x-none"/>
        </w:rPr>
        <w:t xml:space="preserve">принято решение о проведении в 2020 году </w:t>
      </w:r>
      <w:r w:rsidR="008A26A5" w:rsidRPr="00656EEB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 всех </w:t>
      </w:r>
      <w:r w:rsidR="008A26A5" w:rsidRPr="00656EEB">
        <w:rPr>
          <w:rFonts w:ascii="Times New Roman" w:hAnsi="Times New Roman" w:cs="Times New Roman"/>
          <w:sz w:val="28"/>
          <w:szCs w:val="28"/>
          <w:lang w:val="x-none"/>
        </w:rPr>
        <w:t xml:space="preserve">видов объектов </w:t>
      </w:r>
      <w:r w:rsidR="008A26A5" w:rsidRPr="00656EEB">
        <w:rPr>
          <w:rFonts w:ascii="Times New Roman" w:hAnsi="Times New Roman" w:cs="Times New Roman"/>
          <w:sz w:val="28"/>
          <w:szCs w:val="28"/>
        </w:rPr>
        <w:t>недвижимости, расположенных на территории Курганской области (за исключением земельных участков).</w:t>
      </w:r>
      <w:r w:rsidRPr="00656EEB">
        <w:rPr>
          <w:rFonts w:ascii="Times New Roman" w:hAnsi="Times New Roman" w:cs="Times New Roman"/>
          <w:sz w:val="28"/>
          <w:szCs w:val="28"/>
        </w:rPr>
        <w:t xml:space="preserve"> Порядок установлен </w:t>
      </w:r>
      <w:r w:rsidRPr="00656EEB">
        <w:rPr>
          <w:rFonts w:ascii="Times New Roman" w:hAnsi="Times New Roman" w:cs="Times New Roman"/>
          <w:sz w:val="28"/>
          <w:szCs w:val="28"/>
          <w:lang w:val="x-none"/>
        </w:rPr>
        <w:t xml:space="preserve">Федеральным законом от </w:t>
      </w:r>
      <w:r w:rsidRPr="00656EEB">
        <w:rPr>
          <w:rFonts w:ascii="Times New Roman" w:hAnsi="Times New Roman" w:cs="Times New Roman"/>
          <w:sz w:val="28"/>
          <w:szCs w:val="28"/>
        </w:rPr>
        <w:t>03.07.2016</w:t>
      </w:r>
      <w:r w:rsidRPr="00656EEB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9F2748" w:rsidRPr="00656EEB">
        <w:rPr>
          <w:rFonts w:ascii="Times New Roman" w:hAnsi="Times New Roman" w:cs="Times New Roman"/>
          <w:sz w:val="28"/>
          <w:szCs w:val="28"/>
          <w:lang w:val="x-none"/>
        </w:rPr>
        <w:t xml:space="preserve">№ 237-ФЗ </w:t>
      </w:r>
      <w:r w:rsidR="009F2748">
        <w:rPr>
          <w:rFonts w:ascii="Times New Roman" w:hAnsi="Times New Roman" w:cs="Times New Roman"/>
          <w:sz w:val="28"/>
          <w:szCs w:val="28"/>
        </w:rPr>
        <w:t>«</w:t>
      </w:r>
      <w:r w:rsidRPr="00656EEB">
        <w:rPr>
          <w:rFonts w:ascii="Times New Roman" w:hAnsi="Times New Roman" w:cs="Times New Roman"/>
          <w:sz w:val="28"/>
          <w:szCs w:val="28"/>
          <w:lang w:val="x-none"/>
        </w:rPr>
        <w:t>О государственной кадастровой оценке</w:t>
      </w:r>
      <w:r w:rsidR="009F2748">
        <w:rPr>
          <w:rFonts w:ascii="Times New Roman" w:hAnsi="Times New Roman" w:cs="Times New Roman"/>
          <w:sz w:val="28"/>
          <w:szCs w:val="28"/>
        </w:rPr>
        <w:t>»</w:t>
      </w:r>
      <w:r w:rsidRPr="00656EEB">
        <w:rPr>
          <w:rFonts w:ascii="Times New Roman" w:hAnsi="Times New Roman" w:cs="Times New Roman"/>
          <w:sz w:val="28"/>
          <w:szCs w:val="28"/>
        </w:rPr>
        <w:t>.</w:t>
      </w:r>
    </w:p>
    <w:p w:rsidR="008A26A5" w:rsidRPr="00182A07" w:rsidRDefault="008A26A5" w:rsidP="00656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«Ранее </w:t>
      </w:r>
      <w:r w:rsidRPr="00656EEB">
        <w:rPr>
          <w:rFonts w:ascii="Times New Roman" w:hAnsi="Times New Roman" w:cs="Times New Roman"/>
          <w:bCs/>
          <w:sz w:val="28"/>
          <w:szCs w:val="28"/>
        </w:rPr>
        <w:t>кадастровую стоимость объектов недвижимости по всей стране определяли так называемые независимые оценщики</w:t>
      </w:r>
      <w:r w:rsidRPr="00656EEB">
        <w:rPr>
          <w:rFonts w:ascii="Times New Roman" w:hAnsi="Times New Roman" w:cs="Times New Roman"/>
          <w:sz w:val="28"/>
          <w:szCs w:val="28"/>
        </w:rPr>
        <w:t xml:space="preserve">, ту стоимость, которую </w:t>
      </w:r>
      <w:r w:rsidRPr="00656EEB">
        <w:rPr>
          <w:rFonts w:ascii="Times New Roman" w:hAnsi="Times New Roman" w:cs="Times New Roman"/>
          <w:sz w:val="28"/>
          <w:szCs w:val="28"/>
        </w:rPr>
        <w:lastRenderedPageBreak/>
        <w:t>они высчитали, затем утверждали региональные власти. Теперь же всё по-другому, можно сказать, что сейчас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оценка перешла в руки государства. До 1 января 2020 года мы проводим подготовительные мероприятия: </w:t>
      </w:r>
      <w:r w:rsidRPr="00656EEB">
        <w:rPr>
          <w:rFonts w:ascii="Times New Roman" w:hAnsi="Times New Roman" w:cs="Times New Roman"/>
          <w:sz w:val="28"/>
          <w:szCs w:val="28"/>
        </w:rPr>
        <w:t>собира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56EEB">
        <w:rPr>
          <w:rFonts w:ascii="Times New Roman" w:hAnsi="Times New Roman" w:cs="Times New Roman"/>
          <w:sz w:val="28"/>
          <w:szCs w:val="28"/>
        </w:rPr>
        <w:t xml:space="preserve"> и обрабатыва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56EEB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определения кадастровой стоимости.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82A0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182A07">
        <w:rPr>
          <w:rFonts w:ascii="Times New Roman" w:hAnsi="Times New Roman" w:cs="Times New Roman"/>
          <w:sz w:val="28"/>
          <w:szCs w:val="28"/>
        </w:rPr>
        <w:t xml:space="preserve"> настоятельно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рекомендовал всем собственникам, чьи объекты </w:t>
      </w:r>
      <w:r w:rsidR="00182A07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подвергались </w:t>
      </w:r>
      <w:r w:rsidR="00182A07">
        <w:rPr>
          <w:rFonts w:ascii="Times New Roman" w:hAnsi="Times New Roman" w:cs="Times New Roman"/>
          <w:sz w:val="28"/>
          <w:szCs w:val="28"/>
        </w:rPr>
        <w:t xml:space="preserve">реконструкции (была уменьшена или увеличена площадь, заменен материал стен и так далее) обратиться в ГБУ с декларацией </w:t>
      </w:r>
      <w:r w:rsidR="00182A07" w:rsidRPr="00182A07">
        <w:rPr>
          <w:rFonts w:ascii="Times New Roman" w:hAnsi="Times New Roman" w:cs="Times New Roman"/>
          <w:sz w:val="28"/>
          <w:szCs w:val="28"/>
        </w:rPr>
        <w:t xml:space="preserve">о характеристиках объекта недвижимости. Эта </w:t>
      </w:r>
      <w:r w:rsidR="00182A0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82A07" w:rsidRPr="00182A07">
        <w:rPr>
          <w:rFonts w:ascii="Times New Roman" w:hAnsi="Times New Roman" w:cs="Times New Roman"/>
          <w:sz w:val="28"/>
          <w:szCs w:val="28"/>
        </w:rPr>
        <w:t>будет учтена учреждением при определении кадастровой стоимости</w:t>
      </w:r>
      <w:r w:rsidR="00182A07">
        <w:rPr>
          <w:rFonts w:ascii="Times New Roman" w:hAnsi="Times New Roman" w:cs="Times New Roman"/>
          <w:sz w:val="28"/>
          <w:szCs w:val="28"/>
        </w:rPr>
        <w:t>, и сделать это нужно до 31 декабря текущего года</w:t>
      </w:r>
      <w:r w:rsidRPr="00182A07">
        <w:rPr>
          <w:rFonts w:ascii="Times New Roman" w:hAnsi="Times New Roman" w:cs="Times New Roman"/>
          <w:sz w:val="28"/>
          <w:szCs w:val="28"/>
        </w:rPr>
        <w:t>»</w:t>
      </w:r>
      <w:r w:rsidR="00182A07">
        <w:rPr>
          <w:rFonts w:ascii="Times New Roman" w:hAnsi="Times New Roman" w:cs="Times New Roman"/>
          <w:sz w:val="28"/>
          <w:szCs w:val="28"/>
        </w:rPr>
        <w:t>, - отметил Александр Чередниченко.</w:t>
      </w:r>
    </w:p>
    <w:p w:rsidR="00182A07" w:rsidRDefault="00656EEB" w:rsidP="00182A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EB">
        <w:rPr>
          <w:rFonts w:ascii="Times New Roman" w:hAnsi="Times New Roman" w:cs="Times New Roman"/>
          <w:sz w:val="28"/>
          <w:szCs w:val="28"/>
        </w:rPr>
        <w:t xml:space="preserve">В установленные </w:t>
      </w:r>
      <w:r w:rsidR="009F2748">
        <w:rPr>
          <w:rFonts w:ascii="Times New Roman" w:hAnsi="Times New Roman" w:cs="Times New Roman"/>
          <w:sz w:val="28"/>
          <w:szCs w:val="28"/>
        </w:rPr>
        <w:t>з</w:t>
      </w:r>
      <w:r w:rsidRPr="00656EEB">
        <w:rPr>
          <w:rFonts w:ascii="Times New Roman" w:hAnsi="Times New Roman" w:cs="Times New Roman"/>
          <w:sz w:val="28"/>
          <w:szCs w:val="28"/>
        </w:rPr>
        <w:t xml:space="preserve">аконом сроки ГБУ определяет кадастровую стоимость объектов недвижимости, </w:t>
      </w:r>
      <w:r w:rsidRPr="00182A07">
        <w:rPr>
          <w:rFonts w:ascii="Times New Roman" w:hAnsi="Times New Roman" w:cs="Times New Roman"/>
          <w:sz w:val="28"/>
          <w:szCs w:val="28"/>
        </w:rPr>
        <w:t>составляет и размещает на своем сайте проект отчета,</w:t>
      </w:r>
      <w:r w:rsidRPr="00656EEB">
        <w:rPr>
          <w:rFonts w:ascii="Times New Roman" w:hAnsi="Times New Roman" w:cs="Times New Roman"/>
          <w:sz w:val="28"/>
          <w:szCs w:val="28"/>
        </w:rPr>
        <w:t xml:space="preserve"> а также направляет его в </w:t>
      </w:r>
      <w:proofErr w:type="spellStart"/>
      <w:r w:rsidR="00182A0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56EEB">
        <w:rPr>
          <w:rFonts w:ascii="Times New Roman" w:hAnsi="Times New Roman" w:cs="Times New Roman"/>
          <w:sz w:val="28"/>
          <w:szCs w:val="28"/>
        </w:rPr>
        <w:t xml:space="preserve"> для проверки на соответствие установленным требованиям и для размещения в Фонде данных государственной кадастровой оценки на сайте Росреестра. </w:t>
      </w:r>
    </w:p>
    <w:p w:rsidR="00D040F3" w:rsidRDefault="00182A07" w:rsidP="00182A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возможна корректировка промежуточных результатов. </w:t>
      </w:r>
      <w:r w:rsidR="00656EEB" w:rsidRPr="00656EEB">
        <w:rPr>
          <w:rFonts w:ascii="Times New Roman" w:hAnsi="Times New Roman" w:cs="Times New Roman"/>
          <w:sz w:val="28"/>
          <w:szCs w:val="28"/>
        </w:rPr>
        <w:t xml:space="preserve">Любое заинтересованное лицо может представить свои замечания к промежуточным отчетным документам в течение 50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656EEB" w:rsidRPr="00656EEB">
        <w:rPr>
          <w:rFonts w:ascii="Times New Roman" w:hAnsi="Times New Roman" w:cs="Times New Roman"/>
          <w:sz w:val="28"/>
          <w:szCs w:val="28"/>
        </w:rPr>
        <w:t xml:space="preserve">размещения на сайте Росреестра. Замечания могут быть представлены напрямую в ГБУ, а </w:t>
      </w:r>
      <w:r w:rsidR="00656EEB" w:rsidRPr="009F2748">
        <w:rPr>
          <w:rFonts w:ascii="Times New Roman" w:hAnsi="Times New Roman" w:cs="Times New Roman"/>
          <w:sz w:val="28"/>
          <w:szCs w:val="28"/>
        </w:rPr>
        <w:t>также</w:t>
      </w:r>
      <w:r w:rsidR="00656EEB" w:rsidRPr="00656EEB">
        <w:rPr>
          <w:rFonts w:ascii="Times New Roman" w:hAnsi="Times New Roman" w:cs="Times New Roman"/>
          <w:sz w:val="28"/>
          <w:szCs w:val="28"/>
        </w:rPr>
        <w:t xml:space="preserve"> через портал </w:t>
      </w:r>
      <w:proofErr w:type="spellStart"/>
      <w:r w:rsidR="00656EEB" w:rsidRPr="00656EE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656EEB" w:rsidRPr="00656EEB">
        <w:rPr>
          <w:rFonts w:ascii="Times New Roman" w:hAnsi="Times New Roman" w:cs="Times New Roman"/>
          <w:sz w:val="28"/>
          <w:szCs w:val="28"/>
        </w:rPr>
        <w:t xml:space="preserve"> или через МФЦ. </w:t>
      </w:r>
      <w:r w:rsidRPr="00656EEB">
        <w:rPr>
          <w:rFonts w:ascii="Times New Roman" w:hAnsi="Times New Roman" w:cs="Times New Roman"/>
          <w:sz w:val="28"/>
          <w:szCs w:val="28"/>
        </w:rPr>
        <w:t xml:space="preserve">По итогам рассмотрения замечаний кадастровая стоимость может быть пересчитана. </w:t>
      </w:r>
      <w:r w:rsidR="009F2748">
        <w:rPr>
          <w:rFonts w:ascii="Times New Roman" w:hAnsi="Times New Roman" w:cs="Times New Roman"/>
          <w:sz w:val="28"/>
          <w:szCs w:val="28"/>
        </w:rPr>
        <w:t xml:space="preserve">При этом специалисты отмечают, </w:t>
      </w:r>
      <w:r>
        <w:rPr>
          <w:rFonts w:ascii="Times New Roman" w:hAnsi="Times New Roman" w:cs="Times New Roman"/>
          <w:sz w:val="28"/>
          <w:szCs w:val="28"/>
        </w:rPr>
        <w:t>что п</w:t>
      </w:r>
      <w:r w:rsidR="00656EEB" w:rsidRPr="00656EEB">
        <w:rPr>
          <w:rFonts w:ascii="Times New Roman" w:hAnsi="Times New Roman" w:cs="Times New Roman"/>
          <w:sz w:val="28"/>
          <w:szCs w:val="28"/>
        </w:rPr>
        <w:t>ересчет может быть сделан, даже если собственник не подавал свои замечания, но они подавались иными лицами</w:t>
      </w:r>
      <w:r>
        <w:rPr>
          <w:rFonts w:ascii="Times New Roman" w:hAnsi="Times New Roman" w:cs="Times New Roman"/>
          <w:sz w:val="28"/>
          <w:szCs w:val="28"/>
        </w:rPr>
        <w:t xml:space="preserve">. К примеру, если ваш сосед </w:t>
      </w:r>
      <w:r w:rsidR="00D040F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многоквартирном</w:t>
      </w:r>
      <w:r w:rsidR="00D040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D040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докажет, что при определении кадастровой стоимости</w:t>
      </w:r>
      <w:r w:rsidR="00D040F3">
        <w:rPr>
          <w:rFonts w:ascii="Times New Roman" w:hAnsi="Times New Roman" w:cs="Times New Roman"/>
          <w:sz w:val="28"/>
          <w:szCs w:val="28"/>
        </w:rPr>
        <w:t xml:space="preserve"> его квартиры</w:t>
      </w:r>
      <w:r>
        <w:rPr>
          <w:rFonts w:ascii="Times New Roman" w:hAnsi="Times New Roman" w:cs="Times New Roman"/>
          <w:sz w:val="28"/>
          <w:szCs w:val="28"/>
        </w:rPr>
        <w:t xml:space="preserve"> была допущена ошибка, </w:t>
      </w:r>
      <w:r w:rsidR="00D040F3">
        <w:rPr>
          <w:rFonts w:ascii="Times New Roman" w:hAnsi="Times New Roman" w:cs="Times New Roman"/>
          <w:sz w:val="28"/>
          <w:szCs w:val="28"/>
        </w:rPr>
        <w:t>ГБУ пересмотрит оценку всех остальных квартир в этом доме.</w:t>
      </w:r>
    </w:p>
    <w:p w:rsidR="00950669" w:rsidRPr="00656EEB" w:rsidRDefault="00950669" w:rsidP="00D04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EB">
        <w:rPr>
          <w:rFonts w:ascii="Times New Roman" w:hAnsi="Times New Roman" w:cs="Times New Roman"/>
          <w:sz w:val="28"/>
          <w:szCs w:val="28"/>
        </w:rPr>
        <w:t xml:space="preserve">После окончательного утверждения кадастровой стоимости объектов недвижимости механизм </w:t>
      </w:r>
      <w:r w:rsidR="00182A07">
        <w:rPr>
          <w:rFonts w:ascii="Times New Roman" w:hAnsi="Times New Roman" w:cs="Times New Roman"/>
          <w:sz w:val="28"/>
          <w:szCs w:val="28"/>
        </w:rPr>
        <w:t xml:space="preserve">ее </w:t>
      </w:r>
      <w:r w:rsidRPr="00656EEB">
        <w:rPr>
          <w:rFonts w:ascii="Times New Roman" w:hAnsi="Times New Roman" w:cs="Times New Roman"/>
          <w:sz w:val="28"/>
          <w:szCs w:val="28"/>
        </w:rPr>
        <w:t xml:space="preserve">оспаривания </w:t>
      </w:r>
      <w:r w:rsidR="00D040F3">
        <w:rPr>
          <w:rFonts w:ascii="Times New Roman" w:hAnsi="Times New Roman" w:cs="Times New Roman"/>
          <w:sz w:val="28"/>
          <w:szCs w:val="28"/>
        </w:rPr>
        <w:t>также</w:t>
      </w:r>
      <w:r w:rsidRPr="00656EEB">
        <w:rPr>
          <w:rFonts w:ascii="Times New Roman" w:hAnsi="Times New Roman" w:cs="Times New Roman"/>
          <w:sz w:val="28"/>
          <w:szCs w:val="28"/>
        </w:rPr>
        <w:t xml:space="preserve"> будет доступен.</w:t>
      </w:r>
      <w:r w:rsidR="00D040F3">
        <w:rPr>
          <w:rFonts w:ascii="Times New Roman" w:hAnsi="Times New Roman" w:cs="Times New Roman"/>
          <w:sz w:val="28"/>
          <w:szCs w:val="28"/>
        </w:rPr>
        <w:t xml:space="preserve"> </w:t>
      </w:r>
      <w:r w:rsidRPr="00656EEB">
        <w:rPr>
          <w:rFonts w:ascii="Times New Roman" w:hAnsi="Times New Roman" w:cs="Times New Roman"/>
          <w:sz w:val="28"/>
          <w:szCs w:val="28"/>
        </w:rPr>
        <w:t xml:space="preserve">Результаты определения кадастровой стоимости могут быть оспорены в суде или </w:t>
      </w:r>
      <w:r w:rsidRPr="00FC5AD8">
        <w:rPr>
          <w:rFonts w:ascii="Times New Roman" w:hAnsi="Times New Roman" w:cs="Times New Roman"/>
          <w:sz w:val="28"/>
          <w:szCs w:val="28"/>
        </w:rPr>
        <w:t>комиссии</w:t>
      </w:r>
      <w:r w:rsidRPr="00656EEB">
        <w:rPr>
          <w:rFonts w:ascii="Times New Roman" w:hAnsi="Times New Roman" w:cs="Times New Roman"/>
          <w:sz w:val="28"/>
          <w:szCs w:val="28"/>
        </w:rPr>
        <w:t xml:space="preserve"> по рассмотрению споров о результатах определения кадастровой стоимости.</w:t>
      </w:r>
    </w:p>
    <w:p w:rsidR="00656EEB" w:rsidRDefault="00656EEB" w:rsidP="00945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EB">
        <w:rPr>
          <w:rFonts w:ascii="Times New Roman" w:hAnsi="Times New Roman" w:cs="Times New Roman"/>
          <w:sz w:val="28"/>
          <w:szCs w:val="28"/>
        </w:rPr>
        <w:t>Безусловно</w:t>
      </w:r>
      <w:r w:rsidR="00D040F3">
        <w:rPr>
          <w:rFonts w:ascii="Times New Roman" w:hAnsi="Times New Roman" w:cs="Times New Roman"/>
          <w:sz w:val="28"/>
          <w:szCs w:val="28"/>
        </w:rPr>
        <w:t xml:space="preserve">, </w:t>
      </w:r>
      <w:r w:rsidRPr="00656EEB">
        <w:rPr>
          <w:rFonts w:ascii="Times New Roman" w:hAnsi="Times New Roman" w:cs="Times New Roman"/>
          <w:sz w:val="28"/>
          <w:szCs w:val="28"/>
        </w:rPr>
        <w:t>всех интересует главный вопрос</w:t>
      </w:r>
      <w:r w:rsidR="00D040F3">
        <w:rPr>
          <w:rFonts w:ascii="Times New Roman" w:hAnsi="Times New Roman" w:cs="Times New Roman"/>
          <w:sz w:val="28"/>
          <w:szCs w:val="28"/>
        </w:rPr>
        <w:t xml:space="preserve"> </w:t>
      </w:r>
      <w:r w:rsidR="009F2748">
        <w:rPr>
          <w:rFonts w:ascii="Times New Roman" w:hAnsi="Times New Roman" w:cs="Times New Roman"/>
          <w:sz w:val="28"/>
          <w:szCs w:val="28"/>
        </w:rPr>
        <w:t>–</w:t>
      </w:r>
      <w:r w:rsidRPr="00656EEB">
        <w:rPr>
          <w:rFonts w:ascii="Times New Roman" w:hAnsi="Times New Roman" w:cs="Times New Roman"/>
          <w:sz w:val="28"/>
          <w:szCs w:val="28"/>
        </w:rPr>
        <w:t xml:space="preserve"> произойдет ли увеличение налога?</w:t>
      </w:r>
    </w:p>
    <w:p w:rsidR="00E958F7" w:rsidRPr="00E958F7" w:rsidRDefault="00D040F3" w:rsidP="00E958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«Специалисты Налоговой службы анализировали ситуаци</w:t>
      </w:r>
      <w:r w:rsidR="0094543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пришли к выводу, что</w:t>
      </w:r>
      <w:r w:rsidR="00945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существенного </w:t>
      </w:r>
      <w:r w:rsidRPr="00656EEB">
        <w:rPr>
          <w:rFonts w:ascii="Times New Roman" w:hAnsi="Times New Roman" w:cs="Times New Roman"/>
          <w:sz w:val="28"/>
          <w:szCs w:val="28"/>
        </w:rPr>
        <w:t>роста налога не произойдет, более того, по некоторым объектам он даже снизится.</w:t>
      </w:r>
      <w:r>
        <w:rPr>
          <w:rFonts w:ascii="Times New Roman" w:hAnsi="Times New Roman" w:cs="Times New Roman"/>
          <w:sz w:val="28"/>
          <w:szCs w:val="28"/>
        </w:rPr>
        <w:t xml:space="preserve"> В любом случае к каждой ситуации, </w:t>
      </w:r>
      <w:r w:rsidR="009F2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 каждому объекту требуется индивидуальный подход</w:t>
      </w:r>
      <w:r w:rsidR="00945439">
        <w:rPr>
          <w:rFonts w:ascii="Times New Roman" w:hAnsi="Times New Roman" w:cs="Times New Roman"/>
          <w:sz w:val="28"/>
          <w:szCs w:val="28"/>
        </w:rPr>
        <w:t xml:space="preserve">. </w:t>
      </w:r>
      <w:r w:rsidR="00E958F7" w:rsidRPr="00E958F7">
        <w:rPr>
          <w:rFonts w:ascii="Times New Roman" w:hAnsi="Times New Roman" w:cs="Times New Roman"/>
          <w:sz w:val="28"/>
          <w:szCs w:val="28"/>
        </w:rPr>
        <w:t>Конкрет</w:t>
      </w:r>
      <w:r w:rsidR="009F2748">
        <w:rPr>
          <w:rFonts w:ascii="Times New Roman" w:hAnsi="Times New Roman" w:cs="Times New Roman"/>
          <w:sz w:val="28"/>
          <w:szCs w:val="28"/>
        </w:rPr>
        <w:t xml:space="preserve">ные ставки налога до конца 2019 </w:t>
      </w:r>
      <w:r w:rsidR="00E958F7" w:rsidRPr="00E958F7">
        <w:rPr>
          <w:rFonts w:ascii="Times New Roman" w:hAnsi="Times New Roman" w:cs="Times New Roman"/>
          <w:sz w:val="28"/>
          <w:szCs w:val="28"/>
        </w:rPr>
        <w:t xml:space="preserve">года будут установлены органами местного самоуправления. Однако уже сегодня известно, что максимальные ставки для жилых домов, квартир, комнат составят 0,3%, в отношении прочих объектов налогообложения – 0,5%, тогда как сейчас максимальная ставка налога, исходя из инвентаризационной стоимости, составляет </w:t>
      </w:r>
      <w:r w:rsidR="009F2748">
        <w:rPr>
          <w:rFonts w:ascii="Times New Roman" w:hAnsi="Times New Roman" w:cs="Times New Roman"/>
          <w:sz w:val="28"/>
          <w:szCs w:val="28"/>
        </w:rPr>
        <w:t>–</w:t>
      </w:r>
      <w:r w:rsidR="00E958F7" w:rsidRPr="00E958F7">
        <w:rPr>
          <w:rFonts w:ascii="Times New Roman" w:hAnsi="Times New Roman" w:cs="Times New Roman"/>
          <w:sz w:val="28"/>
          <w:szCs w:val="28"/>
        </w:rPr>
        <w:t xml:space="preserve"> 2%», </w:t>
      </w:r>
      <w:r w:rsidR="009F2748">
        <w:rPr>
          <w:rFonts w:ascii="Times New Roman" w:hAnsi="Times New Roman" w:cs="Times New Roman"/>
          <w:sz w:val="28"/>
          <w:szCs w:val="28"/>
        </w:rPr>
        <w:t>–</w:t>
      </w:r>
      <w:r w:rsidR="00E958F7" w:rsidRPr="00E958F7">
        <w:rPr>
          <w:rFonts w:ascii="Times New Roman" w:hAnsi="Times New Roman" w:cs="Times New Roman"/>
          <w:sz w:val="28"/>
          <w:szCs w:val="28"/>
        </w:rPr>
        <w:t xml:space="preserve"> рассказала Наталья </w:t>
      </w:r>
      <w:proofErr w:type="spellStart"/>
      <w:r w:rsidR="00E958F7" w:rsidRPr="00E958F7">
        <w:rPr>
          <w:rFonts w:ascii="Times New Roman" w:hAnsi="Times New Roman" w:cs="Times New Roman"/>
          <w:sz w:val="28"/>
          <w:szCs w:val="28"/>
        </w:rPr>
        <w:t>Комарских</w:t>
      </w:r>
      <w:proofErr w:type="spellEnd"/>
      <w:r w:rsidR="00E958F7" w:rsidRPr="00E958F7">
        <w:rPr>
          <w:rFonts w:ascii="Times New Roman" w:hAnsi="Times New Roman" w:cs="Times New Roman"/>
          <w:sz w:val="28"/>
          <w:szCs w:val="28"/>
        </w:rPr>
        <w:t>.</w:t>
      </w:r>
    </w:p>
    <w:p w:rsidR="00E958F7" w:rsidRPr="00656EEB" w:rsidRDefault="00945439" w:rsidP="00ED717F">
      <w:pPr>
        <w:shd w:val="clear" w:color="auto" w:fill="FFFFFF"/>
        <w:spacing w:before="100" w:beforeAutospacing="1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EEB">
        <w:rPr>
          <w:rFonts w:ascii="Times New Roman" w:hAnsi="Times New Roman" w:cs="Times New Roman"/>
          <w:sz w:val="28"/>
          <w:szCs w:val="28"/>
        </w:rPr>
        <w:t>При новой схеме налога сохраняются применяемые ранее налоговые преференции. В списке льготников: пенсионеры, ветераны всех категорий, инвалиды 1 и 2 группы, граждане, пострадавшие от радиации после различных авар</w:t>
      </w:r>
      <w:r>
        <w:rPr>
          <w:rFonts w:ascii="Times New Roman" w:hAnsi="Times New Roman" w:cs="Times New Roman"/>
          <w:sz w:val="28"/>
          <w:szCs w:val="28"/>
        </w:rPr>
        <w:t xml:space="preserve">ий на </w:t>
      </w:r>
      <w:r w:rsidRPr="00E958F7">
        <w:rPr>
          <w:rFonts w:ascii="Times New Roman" w:hAnsi="Times New Roman" w:cs="Times New Roman"/>
          <w:sz w:val="28"/>
          <w:szCs w:val="28"/>
        </w:rPr>
        <w:t>гражданских объектах и другие категории</w:t>
      </w:r>
      <w:r w:rsidR="00E958F7">
        <w:rPr>
          <w:rFonts w:ascii="Times New Roman" w:hAnsi="Times New Roman" w:cs="Times New Roman"/>
          <w:sz w:val="28"/>
          <w:szCs w:val="28"/>
        </w:rPr>
        <w:t xml:space="preserve">. </w:t>
      </w:r>
      <w:r w:rsidR="00E958F7" w:rsidRPr="00E958F7">
        <w:rPr>
          <w:rFonts w:ascii="Times New Roman" w:hAnsi="Times New Roman" w:cs="Times New Roman"/>
          <w:sz w:val="28"/>
          <w:szCs w:val="28"/>
        </w:rPr>
        <w:t xml:space="preserve">Кроме того, Налоговый </w:t>
      </w:r>
      <w:r w:rsidR="00E958F7" w:rsidRPr="00656EEB">
        <w:rPr>
          <w:rFonts w:ascii="Times New Roman" w:hAnsi="Times New Roman" w:cs="Times New Roman"/>
          <w:sz w:val="28"/>
          <w:szCs w:val="28"/>
        </w:rPr>
        <w:t>кодекс РФ предусматривает уменьшение суммы налога путем снижения налогооблагаемой площади.</w:t>
      </w:r>
      <w:r w:rsidR="00E958F7">
        <w:rPr>
          <w:rFonts w:ascii="Times New Roman" w:hAnsi="Times New Roman" w:cs="Times New Roman"/>
          <w:sz w:val="28"/>
          <w:szCs w:val="28"/>
        </w:rPr>
        <w:t xml:space="preserve"> </w:t>
      </w:r>
      <w:r w:rsidR="00E958F7" w:rsidRPr="00E958F7">
        <w:rPr>
          <w:rFonts w:ascii="Times New Roman" w:hAnsi="Times New Roman" w:cs="Times New Roman"/>
          <w:bCs/>
          <w:sz w:val="28"/>
          <w:szCs w:val="28"/>
        </w:rPr>
        <w:t>Вычеты предоставляются</w:t>
      </w:r>
      <w:r w:rsidR="00E958F7" w:rsidRPr="00656EEB">
        <w:rPr>
          <w:rFonts w:ascii="Times New Roman" w:hAnsi="Times New Roman" w:cs="Times New Roman"/>
          <w:sz w:val="28"/>
          <w:szCs w:val="28"/>
        </w:rPr>
        <w:t xml:space="preserve"> на следующие типы недвижимости:</w:t>
      </w:r>
      <w:r w:rsidR="00E958F7">
        <w:rPr>
          <w:rFonts w:ascii="Times New Roman" w:hAnsi="Times New Roman" w:cs="Times New Roman"/>
          <w:sz w:val="28"/>
          <w:szCs w:val="28"/>
        </w:rPr>
        <w:t xml:space="preserve"> </w:t>
      </w:r>
      <w:r w:rsidR="00E958F7" w:rsidRPr="00656EEB">
        <w:rPr>
          <w:rFonts w:ascii="Times New Roman" w:hAnsi="Times New Roman" w:cs="Times New Roman"/>
          <w:sz w:val="28"/>
          <w:szCs w:val="28"/>
        </w:rPr>
        <w:t>комнаты – 10</w:t>
      </w:r>
      <w:r w:rsidR="00E958F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958F7" w:rsidRPr="00656EEB">
        <w:rPr>
          <w:rFonts w:ascii="Times New Roman" w:hAnsi="Times New Roman" w:cs="Times New Roman"/>
          <w:sz w:val="28"/>
          <w:szCs w:val="28"/>
        </w:rPr>
        <w:t>;</w:t>
      </w:r>
      <w:r w:rsidR="00E958F7">
        <w:rPr>
          <w:rFonts w:ascii="Times New Roman" w:hAnsi="Times New Roman" w:cs="Times New Roman"/>
          <w:sz w:val="28"/>
          <w:szCs w:val="28"/>
        </w:rPr>
        <w:t xml:space="preserve"> </w:t>
      </w:r>
      <w:r w:rsidR="00E958F7" w:rsidRPr="00656EEB">
        <w:rPr>
          <w:rFonts w:ascii="Times New Roman" w:hAnsi="Times New Roman" w:cs="Times New Roman"/>
          <w:sz w:val="28"/>
          <w:szCs w:val="28"/>
        </w:rPr>
        <w:t>квартиры – 20</w:t>
      </w:r>
      <w:r w:rsidR="00E958F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958F7" w:rsidRPr="00656EEB">
        <w:rPr>
          <w:rFonts w:ascii="Times New Roman" w:hAnsi="Times New Roman" w:cs="Times New Roman"/>
          <w:sz w:val="28"/>
          <w:szCs w:val="28"/>
        </w:rPr>
        <w:t>;</w:t>
      </w:r>
      <w:r w:rsidR="00E958F7">
        <w:rPr>
          <w:rFonts w:ascii="Times New Roman" w:hAnsi="Times New Roman" w:cs="Times New Roman"/>
          <w:sz w:val="28"/>
          <w:szCs w:val="28"/>
        </w:rPr>
        <w:t xml:space="preserve"> </w:t>
      </w:r>
      <w:r w:rsidR="00E958F7" w:rsidRPr="00656EEB">
        <w:rPr>
          <w:rFonts w:ascii="Times New Roman" w:hAnsi="Times New Roman" w:cs="Times New Roman"/>
          <w:sz w:val="28"/>
          <w:szCs w:val="28"/>
        </w:rPr>
        <w:t>частный дом – 50</w:t>
      </w:r>
      <w:r w:rsidR="00E958F7">
        <w:rPr>
          <w:rFonts w:ascii="Times New Roman" w:hAnsi="Times New Roman" w:cs="Times New Roman"/>
          <w:sz w:val="28"/>
          <w:szCs w:val="28"/>
        </w:rPr>
        <w:t xml:space="preserve"> кв. м. </w:t>
      </w:r>
      <w:r w:rsidR="00E958F7" w:rsidRPr="00656EEB">
        <w:rPr>
          <w:rFonts w:ascii="Times New Roman" w:hAnsi="Times New Roman" w:cs="Times New Roman"/>
          <w:sz w:val="28"/>
          <w:szCs w:val="28"/>
        </w:rPr>
        <w:t>Иногда применение вычетов приводит к отрицательному значению, налоговая база будет равна нулю, и платить ничего не придется.</w:t>
      </w:r>
      <w:r w:rsidR="00ED717F">
        <w:rPr>
          <w:rFonts w:ascii="Times New Roman" w:hAnsi="Times New Roman" w:cs="Times New Roman"/>
          <w:sz w:val="28"/>
          <w:szCs w:val="28"/>
        </w:rPr>
        <w:t xml:space="preserve"> Это актуально, наприме</w:t>
      </w:r>
      <w:r w:rsidR="004D4538">
        <w:rPr>
          <w:rFonts w:ascii="Times New Roman" w:hAnsi="Times New Roman" w:cs="Times New Roman"/>
          <w:sz w:val="28"/>
          <w:szCs w:val="28"/>
        </w:rPr>
        <w:t>р</w:t>
      </w:r>
      <w:r w:rsidR="00ED717F">
        <w:rPr>
          <w:rFonts w:ascii="Times New Roman" w:hAnsi="Times New Roman" w:cs="Times New Roman"/>
          <w:sz w:val="28"/>
          <w:szCs w:val="28"/>
        </w:rPr>
        <w:t xml:space="preserve">, для небольших </w:t>
      </w:r>
      <w:r w:rsidR="00AD3D48">
        <w:rPr>
          <w:rFonts w:ascii="Times New Roman" w:hAnsi="Times New Roman" w:cs="Times New Roman"/>
          <w:sz w:val="28"/>
          <w:szCs w:val="28"/>
        </w:rPr>
        <w:t>частных домов.</w:t>
      </w:r>
    </w:p>
    <w:p w:rsidR="00E958F7" w:rsidRPr="00AD3D48" w:rsidRDefault="00945439" w:rsidP="00ED7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D040F3">
        <w:rPr>
          <w:rFonts w:ascii="Times New Roman" w:hAnsi="Times New Roman" w:cs="Times New Roman"/>
          <w:sz w:val="28"/>
          <w:szCs w:val="28"/>
        </w:rPr>
        <w:t xml:space="preserve">брифинга спикеры ответили на вопросы журналистов и порекомендовали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D040F3">
        <w:rPr>
          <w:rFonts w:ascii="Times New Roman" w:hAnsi="Times New Roman" w:cs="Times New Roman"/>
          <w:sz w:val="28"/>
          <w:szCs w:val="28"/>
        </w:rPr>
        <w:t>следить за сообщениями в СМИ, обязательно ознакомиться с промежуточными ре</w:t>
      </w:r>
      <w:r w:rsidR="009F2748">
        <w:rPr>
          <w:rFonts w:ascii="Times New Roman" w:hAnsi="Times New Roman" w:cs="Times New Roman"/>
          <w:sz w:val="28"/>
          <w:szCs w:val="28"/>
        </w:rPr>
        <w:t xml:space="preserve">зультатами кадастровой оценки, </w:t>
      </w:r>
      <w:r w:rsidR="00D040F3">
        <w:rPr>
          <w:rFonts w:ascii="Times New Roman" w:hAnsi="Times New Roman" w:cs="Times New Roman"/>
          <w:sz w:val="28"/>
          <w:szCs w:val="28"/>
        </w:rPr>
        <w:t>которая в конечном итоге ляжет в основу налога не недвижимое имущество</w:t>
      </w:r>
      <w:r w:rsidR="00AD3D48">
        <w:rPr>
          <w:rFonts w:ascii="Times New Roman" w:hAnsi="Times New Roman" w:cs="Times New Roman"/>
          <w:sz w:val="28"/>
          <w:szCs w:val="28"/>
        </w:rPr>
        <w:t>.</w:t>
      </w:r>
    </w:p>
    <w:sectPr w:rsidR="00E958F7" w:rsidRPr="00AD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6DE"/>
    <w:multiLevelType w:val="hybridMultilevel"/>
    <w:tmpl w:val="04D25756"/>
    <w:lvl w:ilvl="0" w:tplc="647EC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2C2127"/>
    <w:multiLevelType w:val="multilevel"/>
    <w:tmpl w:val="17D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2025F"/>
    <w:multiLevelType w:val="multilevel"/>
    <w:tmpl w:val="431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E3F9C"/>
    <w:multiLevelType w:val="multilevel"/>
    <w:tmpl w:val="09D0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A373C"/>
    <w:multiLevelType w:val="multilevel"/>
    <w:tmpl w:val="6EB0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B4ECB"/>
    <w:multiLevelType w:val="multilevel"/>
    <w:tmpl w:val="300A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F266E"/>
    <w:multiLevelType w:val="multilevel"/>
    <w:tmpl w:val="1D4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B1"/>
    <w:rsid w:val="001410D0"/>
    <w:rsid w:val="00182A07"/>
    <w:rsid w:val="001962C9"/>
    <w:rsid w:val="0021337E"/>
    <w:rsid w:val="004D4538"/>
    <w:rsid w:val="005255ED"/>
    <w:rsid w:val="00656EEB"/>
    <w:rsid w:val="006A6790"/>
    <w:rsid w:val="008A26A5"/>
    <w:rsid w:val="00945439"/>
    <w:rsid w:val="00950669"/>
    <w:rsid w:val="00987BB1"/>
    <w:rsid w:val="009F2748"/>
    <w:rsid w:val="00AD3D48"/>
    <w:rsid w:val="00B51C1A"/>
    <w:rsid w:val="00D040F3"/>
    <w:rsid w:val="00E11F2C"/>
    <w:rsid w:val="00E958F7"/>
    <w:rsid w:val="00ED717F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Ананьева Нина Витальевна</cp:lastModifiedBy>
  <cp:revision>5</cp:revision>
  <dcterms:created xsi:type="dcterms:W3CDTF">2019-09-19T11:16:00Z</dcterms:created>
  <dcterms:modified xsi:type="dcterms:W3CDTF">2019-09-20T05:08:00Z</dcterms:modified>
</cp:coreProperties>
</file>