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5C" w:rsidRPr="00AB5113" w:rsidRDefault="000612AC" w:rsidP="000612AC">
      <w:pPr>
        <w:pStyle w:val="a6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AB5113">
        <w:rPr>
          <w:rFonts w:ascii="Times New Roman" w:hAnsi="Times New Roman" w:cs="Times New Roman"/>
          <w:sz w:val="28"/>
          <w:szCs w:val="28"/>
        </w:rPr>
        <w:t>УТВЕРЖДАЮ</w:t>
      </w:r>
    </w:p>
    <w:p w:rsidR="00B2554E" w:rsidRDefault="000612AC" w:rsidP="000612AC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AB5113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612AC" w:rsidRPr="00AB5113" w:rsidRDefault="00B2554E" w:rsidP="000612AC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12AC" w:rsidRPr="00AB5113">
        <w:rPr>
          <w:rFonts w:ascii="Times New Roman" w:hAnsi="Times New Roman" w:cs="Times New Roman"/>
          <w:sz w:val="28"/>
          <w:szCs w:val="28"/>
        </w:rPr>
        <w:t>лавы Белозерского района</w:t>
      </w:r>
    </w:p>
    <w:p w:rsidR="000612AC" w:rsidRPr="00AB5113" w:rsidRDefault="00B2554E" w:rsidP="000612AC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0612AC" w:rsidRPr="00AB5113">
        <w:rPr>
          <w:rFonts w:ascii="Times New Roman" w:hAnsi="Times New Roman" w:cs="Times New Roman"/>
          <w:sz w:val="28"/>
          <w:szCs w:val="28"/>
        </w:rPr>
        <w:t>А.В.  Завьялов</w:t>
      </w:r>
    </w:p>
    <w:p w:rsidR="000612AC" w:rsidRPr="00AB5113" w:rsidRDefault="000612AC" w:rsidP="000612AC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AB5113">
        <w:rPr>
          <w:rFonts w:ascii="Times New Roman" w:hAnsi="Times New Roman" w:cs="Times New Roman"/>
          <w:sz w:val="28"/>
          <w:szCs w:val="28"/>
        </w:rPr>
        <w:t>«</w:t>
      </w:r>
      <w:r w:rsidR="000E4C3C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AB5113">
        <w:rPr>
          <w:rFonts w:ascii="Times New Roman" w:hAnsi="Times New Roman" w:cs="Times New Roman"/>
          <w:sz w:val="28"/>
          <w:szCs w:val="28"/>
        </w:rPr>
        <w:t>»</w:t>
      </w:r>
      <w:r w:rsidR="000E4C3C">
        <w:rPr>
          <w:rFonts w:ascii="Times New Roman" w:hAnsi="Times New Roman" w:cs="Times New Roman"/>
          <w:sz w:val="28"/>
          <w:szCs w:val="28"/>
        </w:rPr>
        <w:t xml:space="preserve">    </w:t>
      </w:r>
      <w:r w:rsidR="000E4C3C">
        <w:rPr>
          <w:rFonts w:ascii="Times New Roman" w:hAnsi="Times New Roman" w:cs="Times New Roman"/>
          <w:sz w:val="28"/>
          <w:szCs w:val="28"/>
          <w:u w:val="single"/>
        </w:rPr>
        <w:t xml:space="preserve">декабря      </w:t>
      </w:r>
      <w:r w:rsidRPr="00AB5113">
        <w:rPr>
          <w:rFonts w:ascii="Times New Roman" w:hAnsi="Times New Roman" w:cs="Times New Roman"/>
          <w:sz w:val="28"/>
          <w:szCs w:val="28"/>
        </w:rPr>
        <w:t>2017 г.</w:t>
      </w:r>
    </w:p>
    <w:p w:rsidR="000612AC" w:rsidRPr="00AB5113" w:rsidRDefault="000612AC" w:rsidP="0085776F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AB5113" w:rsidRPr="00D2551F" w:rsidRDefault="00AB5113" w:rsidP="00AB5113">
      <w:pPr>
        <w:pStyle w:val="a6"/>
        <w:jc w:val="center"/>
        <w:rPr>
          <w:rStyle w:val="FontStyle20"/>
          <w:b/>
          <w:sz w:val="28"/>
          <w:szCs w:val="28"/>
        </w:rPr>
      </w:pPr>
      <w:r w:rsidRPr="00D2551F">
        <w:rPr>
          <w:rStyle w:val="FontStyle20"/>
          <w:b/>
          <w:sz w:val="28"/>
          <w:szCs w:val="28"/>
        </w:rPr>
        <w:t>ТЕХНОЛОГИЧЕСКАЯ СХЕМА</w:t>
      </w:r>
    </w:p>
    <w:p w:rsidR="00AB5113" w:rsidRPr="00D2551F" w:rsidRDefault="00F0444F" w:rsidP="00AB5113">
      <w:pPr>
        <w:pStyle w:val="a6"/>
        <w:jc w:val="center"/>
        <w:rPr>
          <w:b/>
          <w:sz w:val="28"/>
          <w:szCs w:val="28"/>
        </w:rPr>
      </w:pPr>
      <w:r>
        <w:rPr>
          <w:rStyle w:val="ab"/>
          <w:sz w:val="28"/>
          <w:szCs w:val="28"/>
        </w:rPr>
        <w:t xml:space="preserve">по </w:t>
      </w:r>
      <w:r w:rsidR="0085776F">
        <w:rPr>
          <w:rStyle w:val="ab"/>
          <w:sz w:val="28"/>
          <w:szCs w:val="28"/>
        </w:rPr>
        <w:t>подготовк</w:t>
      </w:r>
      <w:r>
        <w:rPr>
          <w:rStyle w:val="ab"/>
          <w:sz w:val="28"/>
          <w:szCs w:val="28"/>
        </w:rPr>
        <w:t>е</w:t>
      </w:r>
      <w:r w:rsidR="0085776F">
        <w:rPr>
          <w:rStyle w:val="ab"/>
          <w:sz w:val="28"/>
          <w:szCs w:val="28"/>
        </w:rPr>
        <w:t xml:space="preserve"> и выдачи разрешений  на ввод объектов в эксплуатацию</w:t>
      </w:r>
    </w:p>
    <w:p w:rsidR="00AB5113" w:rsidRPr="00D2551F" w:rsidRDefault="00AB5113" w:rsidP="00AB5113">
      <w:pPr>
        <w:pStyle w:val="a6"/>
        <w:jc w:val="center"/>
        <w:rPr>
          <w:rStyle w:val="FontStyle20"/>
          <w:b/>
          <w:sz w:val="28"/>
          <w:szCs w:val="28"/>
        </w:rPr>
      </w:pPr>
      <w:r w:rsidRPr="00D2551F">
        <w:rPr>
          <w:rStyle w:val="FontStyle20"/>
          <w:b/>
          <w:sz w:val="28"/>
          <w:szCs w:val="28"/>
        </w:rPr>
        <w:t>Раздел 1. «Общие сведения о государственной (муниципальной) услуге»</w:t>
      </w:r>
    </w:p>
    <w:p w:rsidR="00AB5113" w:rsidRPr="000612AC" w:rsidRDefault="00AB5113" w:rsidP="000612AC">
      <w:pPr>
        <w:pStyle w:val="a6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59"/>
        <w:gridCol w:w="4252"/>
        <w:gridCol w:w="9575"/>
      </w:tblGrid>
      <w:tr w:rsidR="000612AC" w:rsidRPr="00AB5113" w:rsidTr="000612AC">
        <w:tc>
          <w:tcPr>
            <w:tcW w:w="959" w:type="dxa"/>
          </w:tcPr>
          <w:p w:rsidR="000612AC" w:rsidRPr="00AB5113" w:rsidRDefault="00061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612AC" w:rsidRPr="00AB5113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AB5113">
              <w:rPr>
                <w:rStyle w:val="FontStyle20"/>
                <w:b/>
                <w:sz w:val="20"/>
                <w:szCs w:val="20"/>
              </w:rPr>
              <w:t>Параметр</w:t>
            </w:r>
          </w:p>
        </w:tc>
        <w:tc>
          <w:tcPr>
            <w:tcW w:w="9575" w:type="dxa"/>
            <w:vAlign w:val="center"/>
          </w:tcPr>
          <w:p w:rsidR="000612AC" w:rsidRPr="00AB5113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AB5113">
              <w:rPr>
                <w:rStyle w:val="FontStyle20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612AC" w:rsidTr="000612AC">
        <w:tc>
          <w:tcPr>
            <w:tcW w:w="959" w:type="dxa"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612AC" w:rsidRPr="000612AC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9575" w:type="dxa"/>
            <w:vAlign w:val="center"/>
          </w:tcPr>
          <w:p w:rsidR="000612AC" w:rsidRPr="000612AC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Администрация Белозерского  района</w:t>
            </w:r>
          </w:p>
        </w:tc>
      </w:tr>
      <w:tr w:rsidR="000612AC" w:rsidTr="000612AC">
        <w:tc>
          <w:tcPr>
            <w:tcW w:w="959" w:type="dxa"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0612AC" w:rsidRPr="000612AC" w:rsidRDefault="000612AC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9575" w:type="dxa"/>
            <w:vAlign w:val="center"/>
          </w:tcPr>
          <w:p w:rsidR="000612AC" w:rsidRPr="000612AC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4501000010000289907</w:t>
            </w:r>
          </w:p>
        </w:tc>
      </w:tr>
      <w:tr w:rsidR="000612AC" w:rsidTr="000612AC">
        <w:tc>
          <w:tcPr>
            <w:tcW w:w="959" w:type="dxa"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0612AC" w:rsidRPr="000612AC" w:rsidRDefault="000612AC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9575" w:type="dxa"/>
            <w:vAlign w:val="center"/>
          </w:tcPr>
          <w:p w:rsidR="000612AC" w:rsidRPr="00955A49" w:rsidRDefault="00955A49" w:rsidP="00955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П</w:t>
            </w:r>
            <w:r w:rsidRPr="00955A49">
              <w:rPr>
                <w:rStyle w:val="ab"/>
                <w:b w:val="0"/>
                <w:sz w:val="20"/>
                <w:szCs w:val="20"/>
              </w:rPr>
              <w:t>одготовк</w:t>
            </w:r>
            <w:r>
              <w:rPr>
                <w:rStyle w:val="ab"/>
                <w:b w:val="0"/>
                <w:sz w:val="20"/>
                <w:szCs w:val="20"/>
              </w:rPr>
              <w:t>а</w:t>
            </w:r>
            <w:r w:rsidRPr="00955A49">
              <w:rPr>
                <w:rStyle w:val="ab"/>
                <w:b w:val="0"/>
                <w:sz w:val="20"/>
                <w:szCs w:val="20"/>
              </w:rPr>
              <w:t xml:space="preserve"> и выдач</w:t>
            </w:r>
            <w:r>
              <w:rPr>
                <w:rStyle w:val="ab"/>
                <w:b w:val="0"/>
                <w:sz w:val="20"/>
                <w:szCs w:val="20"/>
              </w:rPr>
              <w:t>а</w:t>
            </w:r>
            <w:r w:rsidRPr="00955A49">
              <w:rPr>
                <w:rStyle w:val="ab"/>
                <w:b w:val="0"/>
                <w:sz w:val="20"/>
                <w:szCs w:val="20"/>
              </w:rPr>
              <w:t xml:space="preserve"> разрешений на строительство, реконструкцию объектов капитального строительства,    а также на ввод объектов в эксплуатацию</w:t>
            </w:r>
          </w:p>
        </w:tc>
      </w:tr>
      <w:tr w:rsidR="000612AC" w:rsidTr="000612AC">
        <w:tc>
          <w:tcPr>
            <w:tcW w:w="959" w:type="dxa"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0612AC" w:rsidRPr="000612AC" w:rsidRDefault="000612AC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9575" w:type="dxa"/>
            <w:vAlign w:val="center"/>
          </w:tcPr>
          <w:p w:rsidR="000612AC" w:rsidRPr="000612AC" w:rsidRDefault="00955A49" w:rsidP="003B4A7F">
            <w:pPr>
              <w:pStyle w:val="a4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П</w:t>
            </w:r>
            <w:r w:rsidRPr="00955A49">
              <w:rPr>
                <w:rStyle w:val="ab"/>
                <w:b w:val="0"/>
                <w:sz w:val="20"/>
                <w:szCs w:val="20"/>
              </w:rPr>
              <w:t>одготовк</w:t>
            </w:r>
            <w:r>
              <w:rPr>
                <w:rStyle w:val="ab"/>
                <w:b w:val="0"/>
                <w:sz w:val="20"/>
                <w:szCs w:val="20"/>
              </w:rPr>
              <w:t>а</w:t>
            </w:r>
            <w:r w:rsidRPr="00955A49">
              <w:rPr>
                <w:rStyle w:val="ab"/>
                <w:b w:val="0"/>
                <w:sz w:val="20"/>
                <w:szCs w:val="20"/>
              </w:rPr>
              <w:t xml:space="preserve"> и выдач</w:t>
            </w:r>
            <w:r>
              <w:rPr>
                <w:rStyle w:val="ab"/>
                <w:b w:val="0"/>
                <w:sz w:val="20"/>
                <w:szCs w:val="20"/>
              </w:rPr>
              <w:t>а</w:t>
            </w:r>
            <w:r w:rsidRPr="00955A49">
              <w:rPr>
                <w:rStyle w:val="ab"/>
                <w:b w:val="0"/>
                <w:sz w:val="20"/>
                <w:szCs w:val="20"/>
              </w:rPr>
              <w:t xml:space="preserve"> разрешений на строительство, реконструкцию объектов капитального строительства,    а также на ввод объектов в эксплуатацию</w:t>
            </w:r>
          </w:p>
        </w:tc>
      </w:tr>
      <w:tr w:rsidR="000612AC" w:rsidTr="000612AC">
        <w:tc>
          <w:tcPr>
            <w:tcW w:w="959" w:type="dxa"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0612AC" w:rsidRPr="000612AC" w:rsidRDefault="000612AC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9575" w:type="dxa"/>
            <w:vAlign w:val="center"/>
          </w:tcPr>
          <w:p w:rsidR="000612AC" w:rsidRPr="00955A49" w:rsidRDefault="000612AC" w:rsidP="00955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Постановление Администрации Белозерского района от 12.03.201</w:t>
            </w:r>
            <w:r w:rsidR="00955A49">
              <w:rPr>
                <w:rStyle w:val="FontStyle20"/>
                <w:sz w:val="20"/>
                <w:szCs w:val="20"/>
              </w:rPr>
              <w:t>3</w:t>
            </w:r>
            <w:r w:rsidRPr="000612AC">
              <w:rPr>
                <w:rStyle w:val="FontStyle20"/>
                <w:sz w:val="20"/>
                <w:szCs w:val="20"/>
              </w:rPr>
              <w:t xml:space="preserve"> г. № 104 «</w:t>
            </w:r>
            <w:r w:rsidR="00955A49" w:rsidRPr="00955A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 утверждении </w:t>
            </w:r>
            <w:r w:rsidR="00955A49" w:rsidRPr="00955A49"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  <w:t xml:space="preserve">административного регламента </w:t>
            </w:r>
            <w:r w:rsidR="00955A49" w:rsidRPr="00955A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предоставления</w:t>
            </w:r>
            <w:r w:rsidR="00955A49" w:rsidRPr="00955A49"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  <w:t xml:space="preserve"> </w:t>
            </w:r>
            <w:r w:rsidR="00955A49" w:rsidRPr="00955A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муниципальной услуги  по</w:t>
            </w:r>
            <w:r w:rsidR="00955A49" w:rsidRPr="00955A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955A49" w:rsidRPr="00955A49">
              <w:rPr>
                <w:rStyle w:val="ab"/>
                <w:b w:val="0"/>
                <w:sz w:val="20"/>
                <w:szCs w:val="20"/>
              </w:rPr>
              <w:t>подготовке и выдаче разрешений на строительство, реконструкцию объектов капитального строительства,    а также на ввод объектов в эксплуатацию</w:t>
            </w:r>
            <w:r w:rsidRPr="000612AC">
              <w:rPr>
                <w:sz w:val="20"/>
                <w:szCs w:val="20"/>
              </w:rPr>
              <w:t>»</w:t>
            </w:r>
          </w:p>
        </w:tc>
      </w:tr>
      <w:tr w:rsidR="000612AC" w:rsidTr="000612AC">
        <w:tc>
          <w:tcPr>
            <w:tcW w:w="959" w:type="dxa"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0612AC" w:rsidRPr="000612AC" w:rsidRDefault="000612AC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0612AC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0612AC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9575" w:type="dxa"/>
            <w:vAlign w:val="center"/>
          </w:tcPr>
          <w:p w:rsidR="000612AC" w:rsidRPr="000612AC" w:rsidRDefault="000612AC" w:rsidP="003B4A7F">
            <w:pPr>
              <w:pStyle w:val="a4"/>
              <w:widowControl/>
              <w:spacing w:after="0" w:line="240" w:lineRule="auto"/>
              <w:rPr>
                <w:sz w:val="20"/>
                <w:szCs w:val="20"/>
              </w:rPr>
            </w:pPr>
            <w:r w:rsidRPr="000612AC">
              <w:rPr>
                <w:rStyle w:val="FontStyle20"/>
                <w:bCs/>
                <w:iCs/>
                <w:sz w:val="20"/>
                <w:szCs w:val="20"/>
              </w:rPr>
              <w:t>1. Подготовка и выдача разрешений</w:t>
            </w:r>
            <w:r w:rsidR="00B2554E">
              <w:rPr>
                <w:rStyle w:val="FontStyle20"/>
                <w:bCs/>
                <w:iCs/>
                <w:sz w:val="20"/>
                <w:szCs w:val="20"/>
              </w:rPr>
              <w:t xml:space="preserve"> на ввод объектов в эксплуатацию</w:t>
            </w:r>
            <w:r w:rsidR="00955A49">
              <w:rPr>
                <w:rStyle w:val="FontStyle20"/>
                <w:bCs/>
                <w:iCs/>
                <w:sz w:val="20"/>
                <w:szCs w:val="20"/>
              </w:rPr>
              <w:t>.</w:t>
            </w:r>
          </w:p>
          <w:p w:rsidR="000612AC" w:rsidRPr="000612AC" w:rsidRDefault="000612AC" w:rsidP="003B4A7F">
            <w:pPr>
              <w:pStyle w:val="a4"/>
              <w:widowControl/>
              <w:spacing w:after="0" w:line="240" w:lineRule="auto"/>
              <w:rPr>
                <w:rStyle w:val="FontStyle20"/>
                <w:bCs/>
                <w:iCs/>
                <w:sz w:val="20"/>
                <w:szCs w:val="20"/>
              </w:rPr>
            </w:pPr>
            <w:r w:rsidRPr="000612AC">
              <w:rPr>
                <w:rStyle w:val="FontStyle20"/>
                <w:bCs/>
                <w:iCs/>
                <w:sz w:val="20"/>
                <w:szCs w:val="20"/>
              </w:rPr>
              <w:t>2. Внесение изменений в разрешение</w:t>
            </w:r>
            <w:r w:rsidR="00B2554E">
              <w:rPr>
                <w:rStyle w:val="FontStyle20"/>
                <w:bCs/>
                <w:iCs/>
                <w:sz w:val="20"/>
                <w:szCs w:val="20"/>
              </w:rPr>
              <w:t xml:space="preserve"> на ввод объектов в эксплуатацию</w:t>
            </w:r>
            <w:proofErr w:type="gramStart"/>
            <w:r w:rsidR="00B2554E">
              <w:rPr>
                <w:rStyle w:val="FontStyle20"/>
                <w:bCs/>
                <w:iCs/>
                <w:sz w:val="20"/>
                <w:szCs w:val="20"/>
              </w:rPr>
              <w:t>.</w:t>
            </w:r>
            <w:r w:rsidRPr="000612AC">
              <w:rPr>
                <w:rStyle w:val="FontStyle20"/>
                <w:bCs/>
                <w:iCs/>
                <w:sz w:val="20"/>
                <w:szCs w:val="20"/>
              </w:rPr>
              <w:t>.</w:t>
            </w:r>
            <w:proofErr w:type="gramEnd"/>
          </w:p>
          <w:p w:rsidR="000612AC" w:rsidRPr="000612AC" w:rsidRDefault="000612AC" w:rsidP="00955A49">
            <w:pPr>
              <w:pStyle w:val="a4"/>
              <w:widowControl/>
              <w:spacing w:after="0" w:line="240" w:lineRule="auto"/>
              <w:rPr>
                <w:sz w:val="20"/>
                <w:szCs w:val="20"/>
              </w:rPr>
            </w:pPr>
            <w:r w:rsidRPr="000612AC">
              <w:rPr>
                <w:rStyle w:val="FontStyle20"/>
                <w:bCs/>
                <w:iCs/>
                <w:sz w:val="20"/>
                <w:szCs w:val="20"/>
              </w:rPr>
              <w:t>3. Подготовка и выдача дубликата разрешения</w:t>
            </w:r>
            <w:r w:rsidR="00B2554E">
              <w:rPr>
                <w:rStyle w:val="FontStyle20"/>
                <w:bCs/>
                <w:iCs/>
                <w:sz w:val="20"/>
                <w:szCs w:val="20"/>
              </w:rPr>
              <w:t xml:space="preserve"> на ввод объектов в эксплуатацию.</w:t>
            </w:r>
          </w:p>
        </w:tc>
      </w:tr>
      <w:tr w:rsidR="000612AC" w:rsidTr="000612AC">
        <w:tc>
          <w:tcPr>
            <w:tcW w:w="959" w:type="dxa"/>
            <w:vMerge w:val="restart"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Merge w:val="restart"/>
            <w:vAlign w:val="center"/>
          </w:tcPr>
          <w:p w:rsidR="000612AC" w:rsidRPr="000612AC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B5113">
              <w:rPr>
                <w:rStyle w:val="FontStyle20"/>
                <w:sz w:val="20"/>
                <w:szCs w:val="20"/>
              </w:rPr>
              <w:t>Способы оценки качества предоставления услуги (в правой колонке необходимо оставить только те способы оценки, которые присущи конкретной услуге).</w:t>
            </w:r>
          </w:p>
        </w:tc>
        <w:tc>
          <w:tcPr>
            <w:tcW w:w="9575" w:type="dxa"/>
            <w:vAlign w:val="center"/>
          </w:tcPr>
          <w:p w:rsidR="000612AC" w:rsidRPr="000612AC" w:rsidRDefault="000612AC" w:rsidP="003B4A7F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0612AC" w:rsidTr="000612AC">
        <w:tc>
          <w:tcPr>
            <w:tcW w:w="959" w:type="dxa"/>
            <w:vMerge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0612AC" w:rsidRPr="000612AC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</w:rPr>
            </w:pPr>
          </w:p>
        </w:tc>
        <w:tc>
          <w:tcPr>
            <w:tcW w:w="9575" w:type="dxa"/>
            <w:vAlign w:val="center"/>
          </w:tcPr>
          <w:p w:rsidR="000612AC" w:rsidRPr="000612AC" w:rsidRDefault="000612AC" w:rsidP="003B4A7F">
            <w:pPr>
              <w:pStyle w:val="Style5"/>
              <w:widowControl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 xml:space="preserve">терминальные устройства в </w:t>
            </w:r>
            <w:r w:rsidRPr="000612AC">
              <w:rPr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0612AC" w:rsidTr="000612AC">
        <w:tc>
          <w:tcPr>
            <w:tcW w:w="959" w:type="dxa"/>
            <w:vMerge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0612AC" w:rsidRPr="000612AC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</w:rPr>
            </w:pPr>
          </w:p>
        </w:tc>
        <w:tc>
          <w:tcPr>
            <w:tcW w:w="9575" w:type="dxa"/>
            <w:vAlign w:val="center"/>
          </w:tcPr>
          <w:p w:rsidR="000612AC" w:rsidRPr="000612AC" w:rsidRDefault="00955A49" w:rsidP="003B4A7F">
            <w:pPr>
              <w:pStyle w:val="Style3"/>
              <w:widowControl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Администрации Белозерского района</w:t>
            </w:r>
          </w:p>
        </w:tc>
      </w:tr>
      <w:tr w:rsidR="000612AC" w:rsidTr="000612AC">
        <w:tc>
          <w:tcPr>
            <w:tcW w:w="959" w:type="dxa"/>
            <w:vMerge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0612AC" w:rsidRPr="004F3290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</w:rPr>
            </w:pPr>
          </w:p>
        </w:tc>
        <w:tc>
          <w:tcPr>
            <w:tcW w:w="9575" w:type="dxa"/>
            <w:vAlign w:val="center"/>
          </w:tcPr>
          <w:p w:rsidR="000612AC" w:rsidRPr="000612AC" w:rsidRDefault="000612AC" w:rsidP="003B4A7F">
            <w:pPr>
              <w:pStyle w:val="Style5"/>
              <w:widowControl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0612AC" w:rsidTr="000612AC">
        <w:tc>
          <w:tcPr>
            <w:tcW w:w="959" w:type="dxa"/>
            <w:vMerge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0612AC" w:rsidRPr="004F3290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</w:rPr>
            </w:pPr>
          </w:p>
        </w:tc>
        <w:tc>
          <w:tcPr>
            <w:tcW w:w="9575" w:type="dxa"/>
            <w:vAlign w:val="center"/>
          </w:tcPr>
          <w:p w:rsidR="000612AC" w:rsidRPr="000612AC" w:rsidRDefault="000612AC" w:rsidP="00955A49">
            <w:pPr>
              <w:pStyle w:val="Style5"/>
              <w:widowControl/>
              <w:rPr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 xml:space="preserve">официальный сайт </w:t>
            </w:r>
            <w:r w:rsidR="00955A49">
              <w:rPr>
                <w:rStyle w:val="FontStyle20"/>
                <w:sz w:val="20"/>
                <w:szCs w:val="20"/>
              </w:rPr>
              <w:t>Администрации Белозерского района</w:t>
            </w:r>
          </w:p>
        </w:tc>
      </w:tr>
      <w:tr w:rsidR="000612AC" w:rsidTr="000612AC">
        <w:tc>
          <w:tcPr>
            <w:tcW w:w="959" w:type="dxa"/>
            <w:vMerge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0612AC" w:rsidRPr="004F3290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</w:rPr>
            </w:pPr>
          </w:p>
        </w:tc>
        <w:tc>
          <w:tcPr>
            <w:tcW w:w="9575" w:type="dxa"/>
            <w:vAlign w:val="center"/>
          </w:tcPr>
          <w:p w:rsidR="000612AC" w:rsidRPr="000612AC" w:rsidRDefault="000612AC" w:rsidP="003B4A7F">
            <w:pPr>
              <w:pStyle w:val="Style5"/>
              <w:widowControl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другие способы</w:t>
            </w:r>
          </w:p>
        </w:tc>
      </w:tr>
    </w:tbl>
    <w:p w:rsidR="000612AC" w:rsidRDefault="000612AC">
      <w:pPr>
        <w:rPr>
          <w:rFonts w:ascii="Times New Roman" w:hAnsi="Times New Roman" w:cs="Times New Roman"/>
          <w:sz w:val="24"/>
          <w:szCs w:val="24"/>
        </w:rPr>
      </w:pPr>
    </w:p>
    <w:p w:rsidR="00EE5043" w:rsidRPr="00EE5043" w:rsidRDefault="00EE5043" w:rsidP="00EE5043">
      <w:pPr>
        <w:pStyle w:val="Style2"/>
        <w:widowControl/>
        <w:spacing w:line="240" w:lineRule="auto"/>
        <w:rPr>
          <w:rStyle w:val="FontStyle23"/>
          <w:b/>
          <w:sz w:val="28"/>
          <w:szCs w:val="28"/>
        </w:rPr>
      </w:pPr>
      <w:r w:rsidRPr="00EE5043">
        <w:rPr>
          <w:rStyle w:val="FontStyle20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EE5043">
        <w:rPr>
          <w:rStyle w:val="FontStyle20"/>
          <w:b/>
          <w:sz w:val="28"/>
          <w:szCs w:val="28"/>
        </w:rPr>
        <w:t>подуслугах</w:t>
      </w:r>
      <w:proofErr w:type="spellEnd"/>
      <w:r w:rsidRPr="00EE5043">
        <w:rPr>
          <w:rStyle w:val="FontStyle20"/>
          <w:b/>
          <w:sz w:val="28"/>
          <w:szCs w:val="28"/>
        </w:rPr>
        <w:t>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536"/>
        <w:gridCol w:w="1276"/>
        <w:gridCol w:w="992"/>
        <w:gridCol w:w="992"/>
        <w:gridCol w:w="1134"/>
        <w:gridCol w:w="1276"/>
        <w:gridCol w:w="1134"/>
        <w:gridCol w:w="992"/>
        <w:gridCol w:w="1098"/>
      </w:tblGrid>
      <w:tr w:rsidR="000612AC" w:rsidRPr="00AB5113" w:rsidTr="00EE5043">
        <w:tc>
          <w:tcPr>
            <w:tcW w:w="1809" w:type="dxa"/>
            <w:gridSpan w:val="2"/>
            <w:vAlign w:val="center"/>
          </w:tcPr>
          <w:p w:rsidR="000612AC" w:rsidRPr="00AB5113" w:rsidRDefault="000612AC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536" w:type="dxa"/>
            <w:vMerge w:val="restart"/>
            <w:vAlign w:val="center"/>
          </w:tcPr>
          <w:p w:rsidR="000612AC" w:rsidRPr="00AB5113" w:rsidRDefault="000612AC" w:rsidP="003B4A7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276" w:type="dxa"/>
            <w:vMerge w:val="restart"/>
            <w:vAlign w:val="center"/>
          </w:tcPr>
          <w:p w:rsidR="000612AC" w:rsidRPr="00AB5113" w:rsidRDefault="000612AC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0612AC" w:rsidRPr="00AB5113" w:rsidRDefault="000612AC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0612AC" w:rsidRPr="00AB5113" w:rsidRDefault="000612AC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0612AC" w:rsidRPr="00AB5113" w:rsidRDefault="00061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0612AC" w:rsidRPr="00AB5113" w:rsidRDefault="00061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098" w:type="dxa"/>
            <w:vMerge w:val="restart"/>
          </w:tcPr>
          <w:p w:rsidR="000612AC" w:rsidRPr="00AB5113" w:rsidRDefault="00061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</w:tr>
      <w:tr w:rsidR="000612AC" w:rsidRPr="00AB5113" w:rsidTr="00EE5043">
        <w:tc>
          <w:tcPr>
            <w:tcW w:w="817" w:type="dxa"/>
            <w:vAlign w:val="center"/>
          </w:tcPr>
          <w:p w:rsidR="000612AC" w:rsidRPr="00AB5113" w:rsidRDefault="000612AC" w:rsidP="003B4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при подаче заявления по м</w:t>
            </w:r>
            <w:r w:rsidRPr="00AB5113">
              <w:rPr>
                <w:rFonts w:ascii="Times New Roman" w:hAnsi="Times New Roman" w:cs="Times New Roman"/>
                <w:b/>
                <w:sz w:val="20"/>
                <w:szCs w:val="20"/>
              </w:rPr>
              <w:t>есту</w:t>
            </w:r>
          </w:p>
          <w:p w:rsidR="000612AC" w:rsidRPr="00AB5113" w:rsidRDefault="000612AC" w:rsidP="003B4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B5113">
              <w:rPr>
                <w:rFonts w:ascii="Times New Roman" w:hAnsi="Times New Roman" w:cs="Times New Roman"/>
                <w:b/>
                <w:sz w:val="20"/>
                <w:szCs w:val="20"/>
              </w:rPr>
              <w:t>жительства (месту</w:t>
            </w:r>
            <w:proofErr w:type="gramEnd"/>
          </w:p>
          <w:p w:rsidR="000612AC" w:rsidRPr="00AB5113" w:rsidRDefault="000612AC" w:rsidP="003B4A7F">
            <w:pPr>
              <w:tabs>
                <w:tab w:val="left" w:pos="2736"/>
                <w:tab w:val="left" w:pos="3845"/>
              </w:tabs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AB5113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нахождения юр. лица)</w:t>
            </w:r>
          </w:p>
        </w:tc>
        <w:tc>
          <w:tcPr>
            <w:tcW w:w="992" w:type="dxa"/>
            <w:vAlign w:val="center"/>
          </w:tcPr>
          <w:p w:rsidR="000612AC" w:rsidRPr="00AB5113" w:rsidRDefault="000612AC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при подаче заявления по месту</w:t>
            </w:r>
          </w:p>
          <w:p w:rsidR="000612AC" w:rsidRPr="00AB5113" w:rsidRDefault="000612AC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proofErr w:type="gramStart"/>
            <w:r w:rsidRPr="00AB5113">
              <w:rPr>
                <w:rStyle w:val="FontStyle23"/>
                <w:b/>
                <w:sz w:val="20"/>
                <w:szCs w:val="20"/>
              </w:rPr>
              <w:t>жительства (месту</w:t>
            </w:r>
            <w:proofErr w:type="gramEnd"/>
          </w:p>
          <w:p w:rsidR="000612AC" w:rsidRPr="00AB5113" w:rsidRDefault="000612AC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нахождения юр. лица)</w:t>
            </w:r>
          </w:p>
        </w:tc>
        <w:tc>
          <w:tcPr>
            <w:tcW w:w="4536" w:type="dxa"/>
            <w:vMerge/>
            <w:vAlign w:val="center"/>
          </w:tcPr>
          <w:p w:rsidR="000612AC" w:rsidRPr="00AB5113" w:rsidRDefault="00061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612AC" w:rsidRPr="00AB5113" w:rsidRDefault="00061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12AC" w:rsidRPr="00AB5113" w:rsidRDefault="00061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12AC" w:rsidRPr="00AB5113" w:rsidRDefault="00061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12AC" w:rsidRPr="00AB5113" w:rsidRDefault="000612AC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6" w:type="dxa"/>
            <w:vAlign w:val="center"/>
          </w:tcPr>
          <w:p w:rsidR="000612AC" w:rsidRPr="00AB5113" w:rsidRDefault="000612AC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0612AC" w:rsidRPr="00AB5113" w:rsidRDefault="000612AC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992" w:type="dxa"/>
            <w:vMerge/>
          </w:tcPr>
          <w:p w:rsidR="000612AC" w:rsidRPr="00AB5113" w:rsidRDefault="00061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0612AC" w:rsidRPr="00AB5113" w:rsidRDefault="00061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2AC" w:rsidRPr="00AB5113" w:rsidTr="00EE5043">
        <w:tc>
          <w:tcPr>
            <w:tcW w:w="817" w:type="dxa"/>
          </w:tcPr>
          <w:p w:rsidR="000612AC" w:rsidRPr="00AB5113" w:rsidRDefault="000612AC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12AC" w:rsidRPr="00AB5113" w:rsidRDefault="000612AC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612AC" w:rsidRPr="00AB5113" w:rsidRDefault="000612AC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12AC" w:rsidRPr="00AB5113" w:rsidRDefault="000612AC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12AC" w:rsidRPr="00AB5113" w:rsidRDefault="000612AC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12AC" w:rsidRPr="00AB5113" w:rsidRDefault="000612AC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12AC" w:rsidRPr="00AB5113" w:rsidRDefault="000612AC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612AC" w:rsidRPr="00AB5113" w:rsidRDefault="000612AC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612AC" w:rsidRPr="00AB5113" w:rsidRDefault="000612AC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612AC" w:rsidRPr="00AB5113" w:rsidRDefault="000612AC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0612AC" w:rsidRPr="00AB5113" w:rsidRDefault="000612AC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E5043" w:rsidTr="00EE5043">
        <w:tc>
          <w:tcPr>
            <w:tcW w:w="15239" w:type="dxa"/>
            <w:gridSpan w:val="11"/>
          </w:tcPr>
          <w:p w:rsidR="00EE5043" w:rsidRPr="00EE5043" w:rsidRDefault="00EE5043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43">
              <w:rPr>
                <w:rStyle w:val="FontStyle20"/>
                <w:b/>
                <w:bCs/>
                <w:iCs/>
                <w:position w:val="-2"/>
                <w:sz w:val="24"/>
                <w:szCs w:val="24"/>
              </w:rPr>
              <w:t>1. Подготовка и выдача разрешений на ввод объектов в эксплуатацию</w:t>
            </w:r>
          </w:p>
        </w:tc>
      </w:tr>
      <w:tr w:rsidR="00EE5043" w:rsidTr="00EE5043">
        <w:tc>
          <w:tcPr>
            <w:tcW w:w="817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7 рабочих дней</w:t>
            </w:r>
          </w:p>
        </w:tc>
        <w:tc>
          <w:tcPr>
            <w:tcW w:w="992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нет</w:t>
            </w:r>
          </w:p>
        </w:tc>
        <w:tc>
          <w:tcPr>
            <w:tcW w:w="4536" w:type="dxa"/>
          </w:tcPr>
          <w:p w:rsidR="00EE5043" w:rsidRPr="00EE5043" w:rsidRDefault="00EE5043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1) отсутствие следующих документов:</w:t>
            </w:r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2312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а) правоустанавливающие документы на земельный участок, если указанные документы (их копии или сведения, содержащиеся в них) отсутствуют в </w:t>
            </w:r>
            <w:hyperlink r:id="rId5" w:history="1">
              <w:r w:rsidRPr="00EE5043">
                <w:rPr>
                  <w:rStyle w:val="a8"/>
                  <w:rFonts w:ascii="Times New Roman" w:hAnsi="Times New Roman"/>
                  <w:sz w:val="20"/>
                  <w:szCs w:val="20"/>
                </w:rPr>
                <w:t>Едином</w:t>
              </w:r>
            </w:hyperlink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государственном реестре прав на недвижимое имущество и сделок с ним;</w:t>
            </w:r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      </w:r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в) разрешение на строительство;</w:t>
            </w:r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г) акт приемки объекта капитального строительства (в случае осуществления строительства или реконструкции на основании договора);</w:t>
            </w:r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313"/>
            <w:bookmarkEnd w:id="0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д) документ, подтверждающий соответствие </w:t>
            </w:r>
            <w:r w:rsidRPr="00EE5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2314"/>
            <w:bookmarkEnd w:id="1"/>
            <w:proofErr w:type="gramStart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е) документ, подтверждающий соответствие параметров построенного или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заявителем или техническим заказчиком в случае осуществления строительства или реконструкции на основании договора, а также лицом, осуществляющим строительный контроль, в случае</w:t>
            </w:r>
            <w:proofErr w:type="gramEnd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строительного контроля на основании договора), за исключением случаев осуществления строительства или реконструкции объектов индивидуального жилищного строительства;</w:t>
            </w:r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2315"/>
            <w:bookmarkEnd w:id="2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ж) документы, подтверждающие соответствие построенного или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2316"/>
            <w:bookmarkEnd w:id="3"/>
            <w:proofErr w:type="gramStart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з) схема, отображающая расположение построенного или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заявителем или техническим заказчиком в случае осуществления строительства, реконструкции на </w:t>
            </w:r>
            <w:r w:rsidRPr="00EE5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основании договора), за исключением случаев строительства или реконструкции линейного объекта;</w:t>
            </w:r>
            <w:proofErr w:type="gramEnd"/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и)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      </w:r>
            <w:hyperlink r:id="rId6" w:history="1">
              <w:r w:rsidRPr="00EE5043">
                <w:rPr>
                  <w:rFonts w:ascii="Times New Roman" w:hAnsi="Times New Roman" w:cs="Times New Roman"/>
                  <w:sz w:val="20"/>
                  <w:szCs w:val="20"/>
                </w:rPr>
                <w:t>частью 7 статьи 54</w:t>
              </w:r>
            </w:hyperlink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Кодекса;</w:t>
            </w:r>
            <w:proofErr w:type="gramEnd"/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2317"/>
            <w:bookmarkEnd w:id="4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к)    документ, подтверждающий заключение </w:t>
            </w:r>
            <w:hyperlink r:id="rId7" w:history="1">
              <w:proofErr w:type="gramStart"/>
              <w:r w:rsidRPr="00EE5043">
                <w:rPr>
                  <w:rStyle w:val="a8"/>
                  <w:rFonts w:ascii="Times New Roman" w:hAnsi="Times New Roman"/>
                  <w:sz w:val="20"/>
                  <w:szCs w:val="20"/>
                </w:rPr>
                <w:t>договора</w:t>
              </w:r>
            </w:hyperlink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обязательного страхования гражданской ответственности владельца опасного объекта</w:t>
            </w:r>
            <w:proofErr w:type="gramEnd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за причинение вреда в результате аварии на опасном объекте в соответствии с </w:t>
            </w:r>
            <w:hyperlink r:id="rId8" w:history="1">
              <w:r w:rsidRPr="00EE5043">
                <w:rPr>
                  <w:rStyle w:val="a8"/>
                  <w:rFonts w:ascii="Times New Roman" w:hAnsi="Times New Roman"/>
                  <w:sz w:val="20"/>
                  <w:szCs w:val="20"/>
                </w:rPr>
                <w:t>законодательством</w:t>
              </w:r>
            </w:hyperlink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л)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      </w:r>
            <w:hyperlink r:id="rId9" w:history="1">
              <w:r w:rsidRPr="00EE5043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      </w:r>
            <w:proofErr w:type="gramEnd"/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2319"/>
            <w:bookmarkEnd w:id="5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м) технический план объекта капитального строительства, подготовленный в соответствии с </w:t>
            </w:r>
            <w:r w:rsidRPr="00EE5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13 июля 2015 года № 218-ФЗ "О государственной регистрации недвижимости".</w:t>
            </w:r>
          </w:p>
          <w:bookmarkEnd w:id="6"/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2) несоответствие представленных документов требованиям </w:t>
            </w:r>
            <w:hyperlink r:id="rId10" w:history="1">
              <w:r w:rsidRPr="00EE5043">
                <w:rPr>
                  <w:rStyle w:val="a8"/>
                  <w:rFonts w:ascii="Times New Roman" w:hAnsi="Times New Roman"/>
                  <w:sz w:val="20"/>
                  <w:szCs w:val="20"/>
                </w:rPr>
                <w:t>градостроительного плана</w:t>
              </w:r>
            </w:hyperlink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или в случае строительства, реконструкции линейного объекта проект планировки территории и проект межевания территории;</w:t>
            </w:r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2473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3) несоответствие объекта капитального строительства требованиям, установленным в </w:t>
            </w:r>
            <w:hyperlink r:id="rId11" w:history="1">
              <w:r w:rsidRPr="00EE5043">
                <w:rPr>
                  <w:rStyle w:val="a8"/>
                  <w:rFonts w:ascii="Times New Roman" w:hAnsi="Times New Roman"/>
                  <w:sz w:val="20"/>
                  <w:szCs w:val="20"/>
                </w:rPr>
                <w:t>разрешении</w:t>
              </w:r>
            </w:hyperlink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строительство;</w:t>
            </w:r>
          </w:p>
          <w:bookmarkEnd w:id="7"/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4) несоответствие параметров построенного, реконструированного объекта капитального строительства проектной документации (не применяется в отношении объектов индивидуального жилищного строительства);</w:t>
            </w:r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5)несоответствие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      </w:r>
            <w:proofErr w:type="gramStart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proofErr w:type="gramEnd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      </w:r>
          </w:p>
          <w:p w:rsidR="00EE5043" w:rsidRPr="00EE5043" w:rsidRDefault="00EE5043" w:rsidP="003B4A7F">
            <w:pPr>
              <w:ind w:firstLine="188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proofErr w:type="gramStart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6) невыполнение заявителем требований, предусмотренных </w:t>
            </w:r>
            <w:hyperlink r:id="rId12" w:history="1">
              <w:r w:rsidRPr="00EE5043">
                <w:rPr>
                  <w:rStyle w:val="a8"/>
                  <w:rFonts w:ascii="Times New Roman" w:hAnsi="Times New Roman"/>
                  <w:sz w:val="20"/>
                  <w:szCs w:val="20"/>
                </w:rPr>
                <w:t>частью 18 статьи 51</w:t>
              </w:r>
            </w:hyperlink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(в таком случае </w:t>
            </w:r>
            <w:hyperlink r:id="rId13" w:history="1">
              <w:r w:rsidRPr="00EE5043">
                <w:rPr>
                  <w:rStyle w:val="a8"/>
                  <w:rFonts w:ascii="Times New Roman" w:hAnsi="Times New Roman"/>
                  <w:sz w:val="20"/>
                  <w:szCs w:val="20"/>
                </w:rPr>
                <w:t>разрешение</w:t>
              </w:r>
            </w:hyperlink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на ввод объекта в эксплуатацию выдается только после передачи заявителем безвозмездно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      </w:r>
            <w:hyperlink r:id="rId14" w:history="1">
              <w:r w:rsidRPr="00EE5043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пунктами</w:t>
              </w:r>
              <w:proofErr w:type="gramEnd"/>
              <w:r w:rsidRPr="00EE5043">
                <w:rPr>
                  <w:rStyle w:val="a8"/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gramStart"/>
              <w:r w:rsidRPr="00EE5043">
                <w:rPr>
                  <w:rStyle w:val="a8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5" w:history="1">
              <w:r w:rsidRPr="00EE5043">
                <w:rPr>
                  <w:rStyle w:val="a8"/>
                  <w:rFonts w:ascii="Times New Roman" w:hAnsi="Times New Roman"/>
                  <w:sz w:val="20"/>
                  <w:szCs w:val="20"/>
                </w:rPr>
                <w:t>8-10</w:t>
              </w:r>
            </w:hyperlink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6" w:history="1">
              <w:r w:rsidRPr="00EE5043">
                <w:rPr>
                  <w:rStyle w:val="a8"/>
                  <w:rFonts w:ascii="Times New Roman" w:hAnsi="Times New Roman"/>
                  <w:sz w:val="20"/>
                  <w:szCs w:val="20"/>
                </w:rPr>
                <w:t>11.1 части 12 статьи 48</w:t>
              </w:r>
            </w:hyperlink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</w:t>
            </w:r>
            <w:r w:rsidRPr="00EE5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строительства).</w:t>
            </w:r>
            <w:proofErr w:type="gramEnd"/>
          </w:p>
        </w:tc>
        <w:tc>
          <w:tcPr>
            <w:tcW w:w="1276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rStyle w:val="FontStyle23"/>
                <w:sz w:val="20"/>
                <w:szCs w:val="20"/>
              </w:rPr>
              <w:t>Лично; через ГБУ «МФЦ»; через ЕПГУ</w:t>
            </w:r>
          </w:p>
        </w:tc>
        <w:tc>
          <w:tcPr>
            <w:tcW w:w="992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rStyle w:val="FontStyle23"/>
                <w:sz w:val="20"/>
                <w:szCs w:val="20"/>
              </w:rPr>
              <w:t>Лично; через ГБУ «МФЦ»</w:t>
            </w:r>
          </w:p>
        </w:tc>
        <w:tc>
          <w:tcPr>
            <w:tcW w:w="1098" w:type="dxa"/>
          </w:tcPr>
          <w:p w:rsidR="00EE5043" w:rsidRPr="00EE5043" w:rsidRDefault="00EE5043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43" w:rsidTr="003B4A7F">
        <w:tc>
          <w:tcPr>
            <w:tcW w:w="15239" w:type="dxa"/>
            <w:gridSpan w:val="11"/>
            <w:tcBorders>
              <w:top w:val="nil"/>
            </w:tcBorders>
          </w:tcPr>
          <w:p w:rsidR="00EE5043" w:rsidRPr="00EE5043" w:rsidRDefault="00EE5043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43">
              <w:rPr>
                <w:rStyle w:val="FontStyle20"/>
                <w:b/>
                <w:bCs/>
                <w:iCs/>
                <w:sz w:val="24"/>
                <w:szCs w:val="24"/>
              </w:rPr>
              <w:lastRenderedPageBreak/>
              <w:t>2. Внесение изменений в разрешение на ввод объекта в эксплуатацию</w:t>
            </w:r>
          </w:p>
        </w:tc>
      </w:tr>
      <w:tr w:rsidR="00EE5043" w:rsidTr="00EE5043">
        <w:tc>
          <w:tcPr>
            <w:tcW w:w="817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7 рабочих дней</w:t>
            </w:r>
          </w:p>
        </w:tc>
        <w:tc>
          <w:tcPr>
            <w:tcW w:w="992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нет</w:t>
            </w:r>
          </w:p>
        </w:tc>
        <w:tc>
          <w:tcPr>
            <w:tcW w:w="4536" w:type="dxa"/>
          </w:tcPr>
          <w:p w:rsidR="00EE5043" w:rsidRPr="00EE5043" w:rsidRDefault="00EE5043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2481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1) отсутствие заявления и (или) следующих документов:</w:t>
            </w:r>
          </w:p>
          <w:p w:rsidR="00EE5043" w:rsidRPr="00EE5043" w:rsidRDefault="00EE5043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а) документов (сведений), подтверждающих изменение сведений об объекте капитального строительства;</w:t>
            </w:r>
          </w:p>
          <w:p w:rsidR="00EE5043" w:rsidRPr="00EE5043" w:rsidRDefault="00EE5043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б) правоустанавливающих документов на земельный участок.</w:t>
            </w:r>
            <w:bookmarkStart w:id="9" w:name="sub_12482"/>
            <w:bookmarkEnd w:id="8"/>
          </w:p>
          <w:p w:rsidR="00EE5043" w:rsidRPr="00EE5043" w:rsidRDefault="00EE5043" w:rsidP="003B4A7F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2) направление заявления лицом, не являющимся застройщиком.</w:t>
            </w:r>
            <w:bookmarkEnd w:id="9"/>
          </w:p>
        </w:tc>
        <w:tc>
          <w:tcPr>
            <w:tcW w:w="1276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rStyle w:val="FontStyle23"/>
                <w:sz w:val="20"/>
                <w:szCs w:val="20"/>
              </w:rPr>
              <w:t xml:space="preserve">Лично; через ГБУ «МФЦ»; </w:t>
            </w:r>
            <w:r w:rsidRPr="00EE5043">
              <w:rPr>
                <w:rStyle w:val="FontStyle23"/>
                <w:color w:val="auto"/>
                <w:sz w:val="20"/>
                <w:szCs w:val="20"/>
              </w:rPr>
              <w:t>через ЕПГУ</w:t>
            </w:r>
          </w:p>
        </w:tc>
        <w:tc>
          <w:tcPr>
            <w:tcW w:w="992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rStyle w:val="FontStyle23"/>
                <w:sz w:val="20"/>
                <w:szCs w:val="20"/>
              </w:rPr>
              <w:t xml:space="preserve">Лично; через ГБУ «МФЦ»; </w:t>
            </w:r>
          </w:p>
        </w:tc>
        <w:tc>
          <w:tcPr>
            <w:tcW w:w="1098" w:type="dxa"/>
          </w:tcPr>
          <w:p w:rsidR="00EE5043" w:rsidRPr="00EE5043" w:rsidRDefault="00EE5043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43" w:rsidTr="003B4A7F">
        <w:tc>
          <w:tcPr>
            <w:tcW w:w="15239" w:type="dxa"/>
            <w:gridSpan w:val="11"/>
          </w:tcPr>
          <w:p w:rsidR="00EE5043" w:rsidRPr="00EE5043" w:rsidRDefault="00EE5043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43">
              <w:rPr>
                <w:rStyle w:val="FontStyle20"/>
                <w:b/>
                <w:bCs/>
                <w:iCs/>
                <w:sz w:val="24"/>
                <w:szCs w:val="24"/>
              </w:rPr>
              <w:t>3. Подготовка и выдача дубликата разрешения на ввод объекта в эксплуатацию</w:t>
            </w:r>
          </w:p>
        </w:tc>
      </w:tr>
      <w:tr w:rsidR="00EE5043" w:rsidTr="00EE5043">
        <w:tc>
          <w:tcPr>
            <w:tcW w:w="817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7 рабочих дней</w:t>
            </w:r>
          </w:p>
        </w:tc>
        <w:tc>
          <w:tcPr>
            <w:tcW w:w="992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нет</w:t>
            </w:r>
          </w:p>
        </w:tc>
        <w:tc>
          <w:tcPr>
            <w:tcW w:w="4536" w:type="dxa"/>
          </w:tcPr>
          <w:p w:rsidR="00EE5043" w:rsidRPr="00EE5043" w:rsidRDefault="00EE5043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4811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1) отсутствие </w:t>
            </w:r>
            <w:r w:rsidRPr="00EE5043">
              <w:rPr>
                <w:rStyle w:val="a8"/>
                <w:rFonts w:ascii="Times New Roman" w:hAnsi="Times New Roman"/>
                <w:sz w:val="20"/>
                <w:szCs w:val="20"/>
              </w:rPr>
              <w:t>разрешения</w:t>
            </w:r>
            <w:r w:rsidRPr="00EE5043">
              <w:rPr>
                <w:rFonts w:ascii="Times New Roman" w:hAnsi="Times New Roman" w:cs="Times New Roman"/>
                <w:sz w:val="20"/>
                <w:szCs w:val="20"/>
              </w:rPr>
              <w:t xml:space="preserve"> на ввод объекта в эксплуатацию;</w:t>
            </w:r>
          </w:p>
          <w:p w:rsidR="00EE5043" w:rsidRPr="00EE5043" w:rsidRDefault="00EE5043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4812"/>
            <w:bookmarkEnd w:id="10"/>
            <w:r w:rsidRPr="00EE5043">
              <w:rPr>
                <w:rFonts w:ascii="Times New Roman" w:hAnsi="Times New Roman" w:cs="Times New Roman"/>
                <w:sz w:val="20"/>
                <w:szCs w:val="20"/>
              </w:rPr>
              <w:t>2) направление заявления лицом, не являющимся застройщиком.</w:t>
            </w:r>
          </w:p>
          <w:bookmarkEnd w:id="11"/>
          <w:p w:rsidR="00EE5043" w:rsidRPr="00EE5043" w:rsidRDefault="00EE5043" w:rsidP="003B4A7F">
            <w:pPr>
              <w:outlineLvl w:val="2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position w:val="-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rStyle w:val="FontStyle23"/>
                <w:sz w:val="20"/>
                <w:szCs w:val="20"/>
              </w:rPr>
              <w:t>Лично; через ГБУ «МФЦ»; через ЕПГУ</w:t>
            </w:r>
          </w:p>
        </w:tc>
        <w:tc>
          <w:tcPr>
            <w:tcW w:w="992" w:type="dxa"/>
          </w:tcPr>
          <w:p w:rsidR="00EE5043" w:rsidRPr="00EE5043" w:rsidRDefault="00EE5043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EE5043">
              <w:rPr>
                <w:rStyle w:val="FontStyle23"/>
                <w:sz w:val="20"/>
                <w:szCs w:val="20"/>
              </w:rPr>
              <w:t xml:space="preserve">Лично; через ГБУ «МФЦ»; </w:t>
            </w:r>
          </w:p>
        </w:tc>
        <w:tc>
          <w:tcPr>
            <w:tcW w:w="1098" w:type="dxa"/>
          </w:tcPr>
          <w:p w:rsidR="00EE5043" w:rsidRPr="00EE5043" w:rsidRDefault="00EE5043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2AC" w:rsidRDefault="000612AC">
      <w:pPr>
        <w:rPr>
          <w:rFonts w:ascii="Times New Roman" w:hAnsi="Times New Roman" w:cs="Times New Roman"/>
          <w:sz w:val="24"/>
          <w:szCs w:val="24"/>
        </w:rPr>
      </w:pPr>
    </w:p>
    <w:p w:rsidR="00EE5043" w:rsidRPr="00EE5043" w:rsidRDefault="00EE5043" w:rsidP="00EE5043">
      <w:pPr>
        <w:pStyle w:val="Style2"/>
        <w:widowControl/>
        <w:spacing w:line="240" w:lineRule="auto"/>
        <w:rPr>
          <w:rStyle w:val="FontStyle20"/>
          <w:b/>
          <w:sz w:val="28"/>
          <w:szCs w:val="28"/>
        </w:rPr>
      </w:pPr>
      <w:r w:rsidRPr="00EE5043">
        <w:rPr>
          <w:rStyle w:val="FontStyle20"/>
          <w:b/>
          <w:sz w:val="28"/>
          <w:szCs w:val="28"/>
        </w:rPr>
        <w:t>Раздел 3. «Сведения о заявителях «</w:t>
      </w:r>
      <w:proofErr w:type="spellStart"/>
      <w:r w:rsidRPr="00EE5043">
        <w:rPr>
          <w:rStyle w:val="FontStyle20"/>
          <w:b/>
          <w:sz w:val="28"/>
          <w:szCs w:val="28"/>
        </w:rPr>
        <w:t>подуслуги</w:t>
      </w:r>
      <w:proofErr w:type="spellEnd"/>
      <w:r w:rsidRPr="00EE5043">
        <w:rPr>
          <w:rStyle w:val="FontStyle20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1797"/>
        <w:gridCol w:w="2399"/>
        <w:gridCol w:w="1977"/>
        <w:gridCol w:w="1838"/>
        <w:gridCol w:w="2038"/>
        <w:gridCol w:w="1926"/>
        <w:gridCol w:w="2038"/>
      </w:tblGrid>
      <w:tr w:rsidR="00EE5043" w:rsidRPr="00AB5113" w:rsidTr="00EE5043">
        <w:tc>
          <w:tcPr>
            <w:tcW w:w="773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 xml:space="preserve">№ </w:t>
            </w:r>
            <w:proofErr w:type="gramStart"/>
            <w:r w:rsidRPr="00AB5113">
              <w:rPr>
                <w:rStyle w:val="FontStyle23"/>
                <w:b/>
                <w:sz w:val="20"/>
                <w:szCs w:val="20"/>
              </w:rPr>
              <w:t>п</w:t>
            </w:r>
            <w:proofErr w:type="gramEnd"/>
            <w:r w:rsidRPr="00AB5113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1797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399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Документ, под</w:t>
            </w:r>
            <w:r w:rsidRPr="00AB5113">
              <w:rPr>
                <w:rStyle w:val="FontStyle23"/>
                <w:b/>
                <w:sz w:val="20"/>
                <w:szCs w:val="20"/>
              </w:rPr>
              <w:softHyphen/>
              <w:t>тверждающий правомочие заявителя</w:t>
            </w:r>
          </w:p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977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038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Исчерпывающий перечень лиц,</w:t>
            </w:r>
          </w:p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proofErr w:type="gramStart"/>
            <w:r w:rsidRPr="00AB5113">
              <w:rPr>
                <w:rStyle w:val="FontStyle23"/>
                <w:b/>
                <w:sz w:val="20"/>
                <w:szCs w:val="20"/>
              </w:rPr>
              <w:t>имеющих</w:t>
            </w:r>
            <w:proofErr w:type="gramEnd"/>
            <w:r w:rsidRPr="00AB5113">
              <w:rPr>
                <w:rStyle w:val="FontStyle23"/>
                <w:b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926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38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E5043" w:rsidRPr="00AB5113" w:rsidTr="00EE5043">
        <w:tc>
          <w:tcPr>
            <w:tcW w:w="773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8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5043" w:rsidTr="003B4A7F">
        <w:tc>
          <w:tcPr>
            <w:tcW w:w="14786" w:type="dxa"/>
            <w:gridSpan w:val="8"/>
          </w:tcPr>
          <w:p w:rsidR="00EE5043" w:rsidRPr="00EE5043" w:rsidRDefault="00EE5043" w:rsidP="00EE5043">
            <w:pPr>
              <w:pStyle w:val="a4"/>
              <w:widowControl/>
              <w:tabs>
                <w:tab w:val="left" w:pos="2736"/>
                <w:tab w:val="left" w:pos="3845"/>
              </w:tabs>
              <w:spacing w:after="0" w:line="240" w:lineRule="auto"/>
              <w:jc w:val="center"/>
              <w:rPr>
                <w:rStyle w:val="FontStyle20"/>
                <w:b/>
                <w:bCs/>
                <w:iCs/>
                <w:position w:val="-2"/>
                <w:sz w:val="20"/>
                <w:szCs w:val="20"/>
              </w:rPr>
            </w:pPr>
            <w:r w:rsidRPr="00EE5043">
              <w:rPr>
                <w:rStyle w:val="FontStyle20"/>
                <w:b/>
                <w:bCs/>
                <w:iCs/>
                <w:position w:val="-2"/>
                <w:sz w:val="20"/>
                <w:szCs w:val="20"/>
              </w:rPr>
              <w:t>1. Подготовка и выдача разрешений на ввод объектов в эксплуатацию</w:t>
            </w:r>
          </w:p>
          <w:p w:rsidR="00EE5043" w:rsidRPr="00EE5043" w:rsidRDefault="00EE5043" w:rsidP="00EE5043">
            <w:pPr>
              <w:pStyle w:val="a4"/>
              <w:widowControl/>
              <w:tabs>
                <w:tab w:val="left" w:pos="2736"/>
                <w:tab w:val="left" w:pos="3845"/>
              </w:tabs>
              <w:spacing w:after="0" w:line="240" w:lineRule="auto"/>
              <w:jc w:val="center"/>
              <w:rPr>
                <w:rStyle w:val="FontStyle20"/>
                <w:b/>
                <w:bCs/>
                <w:iCs/>
                <w:sz w:val="20"/>
                <w:szCs w:val="20"/>
              </w:rPr>
            </w:pPr>
            <w:r w:rsidRPr="00EE5043">
              <w:rPr>
                <w:rStyle w:val="FontStyle20"/>
                <w:b/>
                <w:bCs/>
                <w:iCs/>
                <w:sz w:val="20"/>
                <w:szCs w:val="20"/>
              </w:rPr>
              <w:t>2. Внесение изменений в разрешение на ввод объекта в эксплуатацию</w:t>
            </w:r>
          </w:p>
          <w:p w:rsidR="00EE5043" w:rsidRDefault="00EE5043" w:rsidP="00EE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43">
              <w:rPr>
                <w:rStyle w:val="FontStyle20"/>
                <w:b/>
                <w:bCs/>
                <w:iCs/>
                <w:sz w:val="20"/>
                <w:szCs w:val="20"/>
              </w:rPr>
              <w:t>3. Подготовка и выдача дубликата разрешения на ввод объекта в эксплуатацию</w:t>
            </w:r>
          </w:p>
        </w:tc>
      </w:tr>
      <w:tr w:rsidR="00EE5043" w:rsidTr="00EE5043">
        <w:tc>
          <w:tcPr>
            <w:tcW w:w="773" w:type="dxa"/>
            <w:vAlign w:val="center"/>
          </w:tcPr>
          <w:p w:rsidR="00EE5043" w:rsidRPr="00180C1D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C1D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797" w:type="dxa"/>
          </w:tcPr>
          <w:p w:rsidR="00EE5043" w:rsidRPr="00180C1D" w:rsidRDefault="00EE5043" w:rsidP="00EE5043">
            <w:pPr>
              <w:pStyle w:val="Style11"/>
              <w:widowControl/>
              <w:spacing w:line="240" w:lineRule="auto"/>
            </w:pPr>
            <w:r w:rsidRPr="00180C1D">
              <w:rPr>
                <w:rStyle w:val="FontStyle23"/>
                <w:sz w:val="20"/>
                <w:szCs w:val="20"/>
              </w:rPr>
              <w:t>Физические лица</w:t>
            </w:r>
          </w:p>
          <w:p w:rsidR="00EE5043" w:rsidRPr="00180C1D" w:rsidRDefault="00EE5043" w:rsidP="00EE5043">
            <w:pPr>
              <w:pStyle w:val="Style11"/>
              <w:widowControl/>
              <w:spacing w:line="240" w:lineRule="auto"/>
            </w:pPr>
          </w:p>
        </w:tc>
        <w:tc>
          <w:tcPr>
            <w:tcW w:w="2399" w:type="dxa"/>
          </w:tcPr>
          <w:p w:rsidR="00EE5043" w:rsidRPr="00180C1D" w:rsidRDefault="00EE5043" w:rsidP="00EE5043">
            <w:pPr>
              <w:pStyle w:val="Style11"/>
              <w:spacing w:line="240" w:lineRule="auto"/>
              <w:jc w:val="left"/>
            </w:pPr>
            <w:r w:rsidRPr="00180C1D">
              <w:rPr>
                <w:rStyle w:val="FontStyle23"/>
                <w:sz w:val="20"/>
                <w:szCs w:val="20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77" w:type="dxa"/>
          </w:tcPr>
          <w:p w:rsidR="00EE5043" w:rsidRPr="00180C1D" w:rsidRDefault="00EE5043" w:rsidP="00EE5043">
            <w:pPr>
              <w:pStyle w:val="Style11"/>
              <w:spacing w:line="240" w:lineRule="auto"/>
              <w:rPr>
                <w:rStyle w:val="FontStyle23"/>
                <w:sz w:val="20"/>
                <w:szCs w:val="20"/>
                <w:lang w:val="en-US"/>
              </w:rPr>
            </w:pPr>
            <w:r w:rsidRPr="00180C1D">
              <w:rPr>
                <w:rStyle w:val="FontStyle23"/>
                <w:sz w:val="20"/>
                <w:szCs w:val="20"/>
                <w:lang w:val="en-US"/>
              </w:rPr>
              <w:t>-</w:t>
            </w:r>
          </w:p>
        </w:tc>
        <w:tc>
          <w:tcPr>
            <w:tcW w:w="1838" w:type="dxa"/>
          </w:tcPr>
          <w:p w:rsidR="00EE5043" w:rsidRPr="00180C1D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C1D">
              <w:rPr>
                <w:rStyle w:val="FontStyle23"/>
                <w:sz w:val="20"/>
                <w:szCs w:val="20"/>
              </w:rPr>
              <w:t>Возможно</w:t>
            </w:r>
          </w:p>
        </w:tc>
        <w:tc>
          <w:tcPr>
            <w:tcW w:w="2038" w:type="dxa"/>
          </w:tcPr>
          <w:p w:rsidR="00EE5043" w:rsidRPr="00180C1D" w:rsidRDefault="00EE5043" w:rsidP="00EE5043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Уполномоченные представители, полномочия которых оформляются в порядке, установленном законодательством Российской Федерации</w:t>
            </w:r>
          </w:p>
        </w:tc>
        <w:tc>
          <w:tcPr>
            <w:tcW w:w="1926" w:type="dxa"/>
          </w:tcPr>
          <w:p w:rsidR="00EE5043" w:rsidRPr="00180C1D" w:rsidRDefault="00EE5043" w:rsidP="00EE5043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038" w:type="dxa"/>
          </w:tcPr>
          <w:p w:rsidR="00EE5043" w:rsidRPr="00180C1D" w:rsidRDefault="00EE5043" w:rsidP="00EE5043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В соответствии с действующим законодательством</w:t>
            </w:r>
          </w:p>
        </w:tc>
      </w:tr>
      <w:tr w:rsidR="00EE5043" w:rsidTr="00EE5043">
        <w:tc>
          <w:tcPr>
            <w:tcW w:w="773" w:type="dxa"/>
            <w:vAlign w:val="center"/>
          </w:tcPr>
          <w:p w:rsidR="00EE5043" w:rsidRPr="00180C1D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C1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97" w:type="dxa"/>
          </w:tcPr>
          <w:p w:rsidR="00EE5043" w:rsidRPr="00180C1D" w:rsidRDefault="00EE5043" w:rsidP="00EE5043">
            <w:pPr>
              <w:pStyle w:val="Style11"/>
              <w:widowControl/>
              <w:spacing w:line="240" w:lineRule="auto"/>
            </w:pPr>
            <w:r w:rsidRPr="00180C1D">
              <w:rPr>
                <w:rStyle w:val="FontStyle23"/>
                <w:sz w:val="20"/>
                <w:szCs w:val="20"/>
              </w:rPr>
              <w:t>Юридические лица</w:t>
            </w:r>
          </w:p>
        </w:tc>
        <w:tc>
          <w:tcPr>
            <w:tcW w:w="2399" w:type="dxa"/>
          </w:tcPr>
          <w:p w:rsidR="00EE5043" w:rsidRPr="00180C1D" w:rsidRDefault="00EE5043" w:rsidP="00EE5043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80C1D">
              <w:rPr>
                <w:rStyle w:val="FontStyle23"/>
                <w:sz w:val="20"/>
                <w:szCs w:val="20"/>
              </w:rPr>
              <w:t>Документ, удостоверяющий личность представителя заявителя,</w:t>
            </w:r>
          </w:p>
          <w:p w:rsidR="00EE5043" w:rsidRPr="00180C1D" w:rsidRDefault="00EE5043" w:rsidP="00EE5043">
            <w:pPr>
              <w:pStyle w:val="Style11"/>
              <w:spacing w:line="240" w:lineRule="auto"/>
              <w:jc w:val="left"/>
            </w:pPr>
            <w:r w:rsidRPr="00180C1D">
              <w:rPr>
                <w:sz w:val="20"/>
                <w:szCs w:val="20"/>
              </w:rPr>
              <w:t>Документ, удостоверяющий права (полномочия) представителя юридического лица</w:t>
            </w:r>
          </w:p>
        </w:tc>
        <w:tc>
          <w:tcPr>
            <w:tcW w:w="1977" w:type="dxa"/>
          </w:tcPr>
          <w:p w:rsidR="00EE5043" w:rsidRPr="00180C1D" w:rsidRDefault="00EE5043" w:rsidP="00EE5043">
            <w:pPr>
              <w:pStyle w:val="Style11"/>
              <w:spacing w:line="240" w:lineRule="auto"/>
              <w:rPr>
                <w:rStyle w:val="FontStyle23"/>
                <w:sz w:val="20"/>
                <w:szCs w:val="20"/>
                <w:lang w:val="en-US"/>
              </w:rPr>
            </w:pPr>
            <w:r w:rsidRPr="00180C1D">
              <w:rPr>
                <w:rStyle w:val="FontStyle23"/>
                <w:sz w:val="20"/>
                <w:szCs w:val="20"/>
                <w:lang w:val="en-US"/>
              </w:rPr>
              <w:t>-</w:t>
            </w:r>
          </w:p>
        </w:tc>
        <w:tc>
          <w:tcPr>
            <w:tcW w:w="1838" w:type="dxa"/>
          </w:tcPr>
          <w:p w:rsidR="00EE5043" w:rsidRPr="00180C1D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C1D">
              <w:rPr>
                <w:rStyle w:val="FontStyle23"/>
                <w:sz w:val="20"/>
                <w:szCs w:val="20"/>
              </w:rPr>
              <w:t>Возможно</w:t>
            </w:r>
          </w:p>
        </w:tc>
        <w:tc>
          <w:tcPr>
            <w:tcW w:w="2038" w:type="dxa"/>
          </w:tcPr>
          <w:p w:rsidR="00EE5043" w:rsidRPr="00180C1D" w:rsidRDefault="00EE5043" w:rsidP="00EE5043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Уполномоченные представители, полномочия которых оформляются в порядке, установленном законодательством Российской Федерации</w:t>
            </w:r>
          </w:p>
        </w:tc>
        <w:tc>
          <w:tcPr>
            <w:tcW w:w="1926" w:type="dxa"/>
          </w:tcPr>
          <w:p w:rsidR="00EE5043" w:rsidRPr="00180C1D" w:rsidRDefault="00EE5043" w:rsidP="00EE5043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038" w:type="dxa"/>
          </w:tcPr>
          <w:p w:rsidR="00EE5043" w:rsidRPr="00180C1D" w:rsidRDefault="00EE5043" w:rsidP="00EE5043">
            <w:pPr>
              <w:pStyle w:val="a9"/>
              <w:spacing w:beforeAutospacing="0" w:after="0" w:line="240" w:lineRule="auto"/>
              <w:jc w:val="center"/>
            </w:pPr>
            <w:r w:rsidRPr="00180C1D">
              <w:rPr>
                <w:sz w:val="20"/>
                <w:szCs w:val="20"/>
              </w:rPr>
              <w:t>В соответствии с действующим законодательством</w:t>
            </w:r>
          </w:p>
        </w:tc>
      </w:tr>
    </w:tbl>
    <w:p w:rsidR="00EE5043" w:rsidRDefault="00EE5043" w:rsidP="00EE5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C1D" w:rsidRPr="008D6463" w:rsidRDefault="00180C1D" w:rsidP="008D6463">
      <w:pPr>
        <w:pStyle w:val="Style2"/>
        <w:widowControl/>
        <w:spacing w:line="240" w:lineRule="auto"/>
        <w:rPr>
          <w:b/>
          <w:sz w:val="28"/>
          <w:szCs w:val="28"/>
        </w:rPr>
      </w:pPr>
      <w:r w:rsidRPr="008D6463">
        <w:rPr>
          <w:rStyle w:val="FontStyle20"/>
          <w:b/>
          <w:sz w:val="28"/>
          <w:szCs w:val="28"/>
        </w:rPr>
        <w:t xml:space="preserve">Раздел 4. «Документы, предоставляемые заявителем для получения </w:t>
      </w:r>
      <w:r w:rsidRPr="008D6463">
        <w:rPr>
          <w:rStyle w:val="FontStyle23"/>
          <w:b/>
          <w:sz w:val="28"/>
          <w:szCs w:val="28"/>
        </w:rPr>
        <w:t>«</w:t>
      </w:r>
      <w:proofErr w:type="spellStart"/>
      <w:r w:rsidRPr="008D6463">
        <w:rPr>
          <w:rStyle w:val="FontStyle23"/>
          <w:b/>
          <w:sz w:val="28"/>
          <w:szCs w:val="28"/>
        </w:rPr>
        <w:t>подуслуги</w:t>
      </w:r>
      <w:proofErr w:type="spellEnd"/>
      <w:r w:rsidRPr="008D6463">
        <w:rPr>
          <w:rStyle w:val="FontStyle23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2289"/>
        <w:gridCol w:w="2375"/>
        <w:gridCol w:w="1919"/>
        <w:gridCol w:w="1810"/>
        <w:gridCol w:w="2015"/>
        <w:gridCol w:w="1790"/>
        <w:gridCol w:w="1877"/>
      </w:tblGrid>
      <w:tr w:rsidR="00180C1D" w:rsidRPr="008D6463" w:rsidTr="00180C1D">
        <w:tc>
          <w:tcPr>
            <w:tcW w:w="711" w:type="dxa"/>
            <w:vAlign w:val="center"/>
          </w:tcPr>
          <w:p w:rsidR="00180C1D" w:rsidRPr="008D6463" w:rsidRDefault="00180C1D" w:rsidP="003B4A7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 xml:space="preserve">№ 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п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2289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375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8D646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8D646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919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10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015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90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877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Образец документа/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заполнения документа</w:t>
            </w:r>
          </w:p>
        </w:tc>
      </w:tr>
      <w:tr w:rsidR="00180C1D" w:rsidRPr="008D6463" w:rsidTr="00180C1D">
        <w:tc>
          <w:tcPr>
            <w:tcW w:w="711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80C1D" w:rsidTr="003B4A7F">
        <w:tc>
          <w:tcPr>
            <w:tcW w:w="14786" w:type="dxa"/>
            <w:gridSpan w:val="8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63">
              <w:rPr>
                <w:rStyle w:val="FontStyle20"/>
                <w:b/>
                <w:bCs/>
                <w:iCs/>
                <w:position w:val="-2"/>
                <w:sz w:val="24"/>
                <w:szCs w:val="24"/>
              </w:rPr>
              <w:t>1. Подготовка и выдача разрешений на ввод объектов в эксплуатацию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Заявление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 xml:space="preserve">Заявление о выдаче разрешения на ввод в эксплуатацию 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Приложение 1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Приложение 2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aa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Документ, удостоверяющий личность заявителя</w:t>
            </w:r>
            <w:r w:rsidRPr="00180C1D">
              <w:rPr>
                <w:color w:val="auto"/>
                <w:sz w:val="20"/>
                <w:szCs w:val="20"/>
              </w:rPr>
              <w:t xml:space="preserve"> или представителя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Default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  <w:lang w:eastAsia="ru-RU"/>
              </w:rPr>
              <w:t>П</w:t>
            </w:r>
            <w:r w:rsidRPr="00180C1D">
              <w:rPr>
                <w:sz w:val="20"/>
                <w:szCs w:val="20"/>
              </w:rPr>
              <w:t>аспорт гражданина РФ.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Default"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  <w:vAlign w:val="center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  <w:vAlign w:val="center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  <w:vAlign w:val="center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aa"/>
              <w:widowControl/>
              <w:rPr>
                <w:color w:val="auto"/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1D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  <w:vAlign w:val="center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2015" w:type="dxa"/>
            <w:vAlign w:val="center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  <w:vAlign w:val="center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  <w:vAlign w:val="center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aa"/>
              <w:widowControl/>
              <w:rPr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 xml:space="preserve">Акт приемки объекта капитального строительства 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1D">
              <w:rPr>
                <w:rFonts w:ascii="Times New Roman" w:hAnsi="Times New Roman" w:cs="Times New Roman"/>
                <w:sz w:val="20"/>
                <w:szCs w:val="20"/>
              </w:rPr>
              <w:t>Акт приемки объекта капитального строительства (в случае осуществления строительства или реконструкции на основании договора)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>Документ, подтверждающий соответствие параметров построенного или реконструированного объекта капитального строительства проектной документации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proofErr w:type="gramStart"/>
            <w:r w:rsidRPr="00180C1D">
              <w:rPr>
                <w:color w:val="auto"/>
                <w:sz w:val="20"/>
                <w:szCs w:val="20"/>
              </w:rPr>
              <w:t xml:space="preserve">Документ, подтверждающий соответствие параметров построенного или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</w:t>
            </w:r>
            <w:r w:rsidRPr="00180C1D">
              <w:rPr>
                <w:color w:val="auto"/>
                <w:sz w:val="20"/>
                <w:szCs w:val="20"/>
              </w:rPr>
              <w:lastRenderedPageBreak/>
              <w:t>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заявителем или техническим заказчиком в случае осуществления строительства или реконструкции на основании договора, а также лицом, осуществляющим строительный контроль, в случае осуществления</w:t>
            </w:r>
            <w:proofErr w:type="gramEnd"/>
            <w:r w:rsidRPr="00180C1D">
              <w:rPr>
                <w:color w:val="auto"/>
                <w:sz w:val="20"/>
                <w:szCs w:val="20"/>
              </w:rPr>
              <w:t xml:space="preserve"> строительного контроля на основании договора),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>за исключением случаев осуществления строительства или реконструкции объектов индивидуального жилищного строительства</w:t>
            </w:r>
            <w:r w:rsidRPr="00180C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bookmarkStart w:id="12" w:name="__DdeLink__17520_2107653937"/>
            <w:bookmarkEnd w:id="12"/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 xml:space="preserve">Документы, подтверждающие соответствие построенного или реконструированного объекта капитального строительства техническим условиям 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 xml:space="preserve">Документы, подтверждающие соответствие построенного или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>при их наличии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1D">
              <w:rPr>
                <w:rFonts w:ascii="Times New Roman" w:hAnsi="Times New Roman" w:cs="Times New Roman"/>
                <w:sz w:val="20"/>
                <w:szCs w:val="20"/>
              </w:rPr>
              <w:t xml:space="preserve">Схема, отображающая расположение </w:t>
            </w:r>
            <w:r w:rsidRPr="0018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построенного или реконструированного объекта капитального строительства, 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lastRenderedPageBreak/>
              <w:t xml:space="preserve">Схема, отображающая расположение </w:t>
            </w:r>
            <w:r w:rsidRPr="00180C1D">
              <w:rPr>
                <w:color w:val="auto"/>
                <w:sz w:val="20"/>
                <w:szCs w:val="20"/>
              </w:rPr>
              <w:lastRenderedPageBreak/>
              <w:t>построенного или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заявителем или техническим заказчиком в случае осуществления строительства, реконструкции на основании договора),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 xml:space="preserve">за исключением случаев </w:t>
            </w:r>
            <w:r w:rsidRPr="00180C1D">
              <w:rPr>
                <w:color w:val="auto"/>
                <w:sz w:val="20"/>
                <w:szCs w:val="20"/>
              </w:rPr>
              <w:lastRenderedPageBreak/>
              <w:t>строительства или реконструкции линейного объекта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1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заключение </w:t>
            </w:r>
            <w:hyperlink r:id="rId17" w:history="1">
              <w:proofErr w:type="gramStart"/>
              <w:r w:rsidRPr="00180C1D">
                <w:rPr>
                  <w:rStyle w:val="a8"/>
                  <w:rFonts w:ascii="Times New Roman" w:hAnsi="Times New Roman"/>
                  <w:sz w:val="20"/>
                  <w:szCs w:val="20"/>
                </w:rPr>
                <w:t>договора</w:t>
              </w:r>
            </w:hyperlink>
            <w:r w:rsidRPr="00180C1D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обязательного страхования гражданской ответственности владельца опасного объекта</w:t>
            </w:r>
            <w:proofErr w:type="gramEnd"/>
            <w:r w:rsidRPr="00180C1D">
              <w:rPr>
                <w:rFonts w:ascii="Times New Roman" w:hAnsi="Times New Roman" w:cs="Times New Roman"/>
                <w:sz w:val="20"/>
                <w:szCs w:val="20"/>
              </w:rPr>
              <w:t xml:space="preserve"> за причинение вреда в результате аварии на опасном объекте в соответствии с </w:t>
            </w:r>
            <w:hyperlink r:id="rId18" w:history="1">
              <w:r w:rsidRPr="00180C1D">
                <w:rPr>
                  <w:rStyle w:val="a8"/>
                  <w:rFonts w:ascii="Times New Roman" w:hAnsi="Times New Roman"/>
                  <w:sz w:val="20"/>
                  <w:szCs w:val="20"/>
                </w:rPr>
                <w:t>законодательством</w:t>
              </w:r>
            </w:hyperlink>
            <w:r w:rsidRPr="00180C1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обязательном страховании гражданской ответственности </w:t>
            </w:r>
            <w:r w:rsidRPr="0018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владельца опасного объекта за причинение вреда в результате аварии на опасном объекте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lastRenderedPageBreak/>
              <w:t xml:space="preserve">Документ, подтверждающий заключение </w:t>
            </w:r>
            <w:hyperlink r:id="rId19" w:history="1">
              <w:proofErr w:type="gramStart"/>
              <w:r w:rsidRPr="00180C1D">
                <w:rPr>
                  <w:rStyle w:val="a8"/>
                  <w:color w:val="auto"/>
                  <w:sz w:val="20"/>
                  <w:szCs w:val="20"/>
                </w:rPr>
                <w:t>договора</w:t>
              </w:r>
            </w:hyperlink>
            <w:r w:rsidRPr="00180C1D">
              <w:rPr>
                <w:color w:val="auto"/>
                <w:sz w:val="20"/>
                <w:szCs w:val="20"/>
              </w:rPr>
              <w:t xml:space="preserve"> обязательного страхования гражданской ответственности владельца опасного объекта</w:t>
            </w:r>
            <w:proofErr w:type="gramEnd"/>
            <w:r w:rsidRPr="00180C1D">
              <w:rPr>
                <w:color w:val="auto"/>
                <w:sz w:val="20"/>
                <w:szCs w:val="20"/>
              </w:rPr>
              <w:t xml:space="preserve"> за причинение вреда в результате аварии на опасном объекте в соответствии с </w:t>
            </w:r>
            <w:hyperlink r:id="rId20" w:history="1">
              <w:r w:rsidRPr="00180C1D">
                <w:rPr>
                  <w:rStyle w:val="a8"/>
                  <w:color w:val="auto"/>
                  <w:sz w:val="20"/>
                  <w:szCs w:val="20"/>
                </w:rPr>
                <w:t>законодательством</w:t>
              </w:r>
            </w:hyperlink>
            <w:r w:rsidRPr="00180C1D">
              <w:rPr>
                <w:color w:val="auto"/>
                <w:sz w:val="20"/>
                <w:szCs w:val="20"/>
              </w:rPr>
              <w:t xml:space="preserve"> Российской Федерации об обязательном страховании гражданской ответственности </w:t>
            </w:r>
            <w:r w:rsidRPr="00180C1D">
              <w:rPr>
                <w:color w:val="auto"/>
                <w:sz w:val="20"/>
                <w:szCs w:val="20"/>
              </w:rPr>
              <w:lastRenderedPageBreak/>
              <w:t>владельца опасного объекта за причинение вреда в результате аварии на опасном объекте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1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color w:val="000000"/>
                <w:sz w:val="20"/>
                <w:szCs w:val="20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color w:val="000000"/>
                <w:sz w:val="20"/>
                <w:szCs w:val="20"/>
              </w:rPr>
              <w:t>в случае</w:t>
            </w:r>
            <w:proofErr w:type="gramStart"/>
            <w:r w:rsidRPr="00180C1D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180C1D">
              <w:rPr>
                <w:color w:val="000000"/>
                <w:sz w:val="20"/>
                <w:szCs w:val="20"/>
              </w:rPr>
              <w:t xml:space="preserve"> если необходимые документы и сведения о правах</w:t>
            </w:r>
            <w:r w:rsidRPr="00180C1D">
              <w:rPr>
                <w:sz w:val="20"/>
                <w:szCs w:val="20"/>
                <w:lang w:eastAsia="ar-SA"/>
              </w:rPr>
              <w:t xml:space="preserve"> на земельный участок отсутствуют в Едином государственном реестре прав на недвижимое имущество и сделок с ним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1D">
              <w:rPr>
                <w:rFonts w:ascii="Times New Roman" w:hAnsi="Times New Roman" w:cs="Times New Roman"/>
                <w:sz w:val="20"/>
                <w:szCs w:val="20"/>
              </w:rPr>
              <w:t>Технический план  объекта капитального строительства, подготовленный в соответствии с Федеральным законом от 13 июля 2015 года № 218-ФЗ "О государственной регистрации недвижимости"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180C1D">
              <w:rPr>
                <w:color w:val="000000"/>
                <w:sz w:val="20"/>
                <w:szCs w:val="20"/>
              </w:rPr>
              <w:t>Технический план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1D">
              <w:rPr>
                <w:rFonts w:ascii="Times New Roman" w:hAnsi="Times New Roman" w:cs="Times New Roman"/>
                <w:sz w:val="20"/>
                <w:szCs w:val="20"/>
              </w:rPr>
              <w:t>Опись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180C1D">
              <w:rPr>
                <w:color w:val="000000"/>
                <w:sz w:val="20"/>
                <w:szCs w:val="20"/>
              </w:rPr>
              <w:t>Опись прилагаемых к заявлению документов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3B4A7F">
        <w:tc>
          <w:tcPr>
            <w:tcW w:w="14786" w:type="dxa"/>
            <w:gridSpan w:val="8"/>
          </w:tcPr>
          <w:p w:rsidR="00180C1D" w:rsidRP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D">
              <w:rPr>
                <w:rStyle w:val="FontStyle20"/>
                <w:b/>
                <w:bCs/>
                <w:iCs/>
                <w:sz w:val="24"/>
                <w:szCs w:val="24"/>
              </w:rPr>
              <w:t>2. Внесение изменений в разрешение на ввод объекта в эксплуатацию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Заявление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Заявление о внесении изменений в разрешение на ввод объекта в эксплуатацию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Приложение 3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Приложение 4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aa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Документ, удостоверяющий личность заявителя</w:t>
            </w:r>
            <w:r w:rsidRPr="00180C1D">
              <w:rPr>
                <w:color w:val="auto"/>
                <w:sz w:val="20"/>
                <w:szCs w:val="20"/>
              </w:rPr>
              <w:t xml:space="preserve"> или представителя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Default"/>
              <w:rPr>
                <w:sz w:val="22"/>
                <w:szCs w:val="22"/>
              </w:rPr>
            </w:pPr>
            <w:r w:rsidRPr="00180C1D">
              <w:rPr>
                <w:sz w:val="20"/>
                <w:szCs w:val="20"/>
                <w:lang w:eastAsia="ru-RU"/>
              </w:rPr>
              <w:t>П</w:t>
            </w:r>
            <w:r w:rsidRPr="00180C1D">
              <w:rPr>
                <w:sz w:val="20"/>
                <w:szCs w:val="20"/>
              </w:rPr>
              <w:t>аспорт гражданина РФ.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Default"/>
              <w:jc w:val="center"/>
              <w:rPr>
                <w:sz w:val="22"/>
                <w:szCs w:val="22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aa"/>
              <w:widowControl/>
              <w:rPr>
                <w:color w:val="auto"/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1D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Документы (сведения), подтверждающие изменение сведений об объекте капитального строительства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</w:pPr>
            <w:r w:rsidRPr="00180C1D">
              <w:rPr>
                <w:sz w:val="20"/>
                <w:szCs w:val="20"/>
              </w:rPr>
              <w:t>Документы (сведения), подтверждающие изменение сведений об объекте капитального строительства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Style1"/>
              <w:widowControl/>
              <w:rPr>
                <w:color w:val="auto"/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color w:val="auto"/>
              </w:rPr>
            </w:pPr>
            <w:r w:rsidRPr="00180C1D">
              <w:rPr>
                <w:color w:val="auto"/>
                <w:sz w:val="20"/>
                <w:szCs w:val="20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color w:val="auto"/>
              </w:rPr>
            </w:pPr>
            <w:r w:rsidRPr="00180C1D">
              <w:rPr>
                <w:color w:val="auto"/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color w:val="auto"/>
              </w:rPr>
            </w:pPr>
            <w:r w:rsidRPr="00180C1D">
              <w:rPr>
                <w:color w:val="auto"/>
                <w:sz w:val="20"/>
                <w:szCs w:val="20"/>
              </w:rPr>
              <w:t>в случае</w:t>
            </w:r>
            <w:proofErr w:type="gramStart"/>
            <w:r w:rsidRPr="00180C1D">
              <w:rPr>
                <w:color w:val="auto"/>
                <w:sz w:val="20"/>
                <w:szCs w:val="20"/>
              </w:rPr>
              <w:t>,</w:t>
            </w:r>
            <w:proofErr w:type="gramEnd"/>
            <w:r w:rsidRPr="00180C1D">
              <w:rPr>
                <w:color w:val="auto"/>
                <w:sz w:val="20"/>
                <w:szCs w:val="20"/>
              </w:rPr>
              <w:t xml:space="preserve"> если необходимые документы и сведения о правах</w:t>
            </w:r>
            <w:r w:rsidRPr="00180C1D">
              <w:rPr>
                <w:color w:val="auto"/>
                <w:sz w:val="20"/>
                <w:szCs w:val="20"/>
                <w:lang w:eastAsia="ar-SA"/>
              </w:rPr>
              <w:t xml:space="preserve"> на земельный участок отсутствуют в Едином государственном реестре прав на недвижимое имущество и сделок с ним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1D">
              <w:rPr>
                <w:rFonts w:ascii="Times New Roman" w:hAnsi="Times New Roman" w:cs="Times New Roman"/>
                <w:sz w:val="20"/>
                <w:szCs w:val="20"/>
              </w:rPr>
              <w:t>Технический план 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180C1D">
              <w:rPr>
                <w:color w:val="000000"/>
                <w:sz w:val="20"/>
                <w:szCs w:val="20"/>
              </w:rPr>
              <w:t>Технический план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1D">
              <w:rPr>
                <w:rFonts w:ascii="Times New Roman" w:hAnsi="Times New Roman" w:cs="Times New Roman"/>
                <w:sz w:val="20"/>
                <w:szCs w:val="20"/>
              </w:rPr>
              <w:t>Опись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180C1D">
              <w:rPr>
                <w:color w:val="000000"/>
                <w:sz w:val="20"/>
                <w:szCs w:val="20"/>
              </w:rPr>
              <w:t>Опись прилагаемых к заявлению документов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3B4A7F">
        <w:tc>
          <w:tcPr>
            <w:tcW w:w="14786" w:type="dxa"/>
            <w:gridSpan w:val="8"/>
          </w:tcPr>
          <w:p w:rsidR="00180C1D" w:rsidRP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D">
              <w:rPr>
                <w:rStyle w:val="FontStyle20"/>
                <w:b/>
                <w:bCs/>
                <w:iCs/>
                <w:sz w:val="24"/>
                <w:szCs w:val="24"/>
              </w:rPr>
              <w:t>3. Подготовка и выдача дубликата разрешения на ввод объекта в эксплуатацию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Заявление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Заявление о выдаче дубликата разрешения на ввод объекта в эксплуатацию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Приложение 5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Приложение 6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aa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Документ, удостоверяющий личность заявителя</w:t>
            </w:r>
            <w:r w:rsidRPr="00180C1D">
              <w:rPr>
                <w:color w:val="auto"/>
                <w:sz w:val="20"/>
                <w:szCs w:val="20"/>
              </w:rPr>
              <w:t xml:space="preserve"> или представителя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Default"/>
              <w:rPr>
                <w:sz w:val="22"/>
                <w:szCs w:val="22"/>
              </w:rPr>
            </w:pPr>
            <w:r w:rsidRPr="00180C1D">
              <w:rPr>
                <w:sz w:val="20"/>
                <w:szCs w:val="20"/>
                <w:lang w:eastAsia="ru-RU"/>
              </w:rPr>
              <w:t>П</w:t>
            </w:r>
            <w:r w:rsidRPr="00180C1D">
              <w:rPr>
                <w:sz w:val="20"/>
                <w:szCs w:val="20"/>
              </w:rPr>
              <w:t>аспорт гражданина РФ.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Default"/>
              <w:jc w:val="center"/>
              <w:rPr>
                <w:sz w:val="22"/>
                <w:szCs w:val="22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pStyle w:val="aa"/>
              <w:widowControl/>
              <w:rPr>
                <w:color w:val="auto"/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1D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180C1D">
        <w:tc>
          <w:tcPr>
            <w:tcW w:w="711" w:type="dxa"/>
          </w:tcPr>
          <w:p w:rsidR="00180C1D" w:rsidRDefault="00180C1D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180C1D" w:rsidRPr="00180C1D" w:rsidRDefault="00180C1D" w:rsidP="003B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1D">
              <w:rPr>
                <w:rFonts w:ascii="Times New Roman" w:hAnsi="Times New Roman" w:cs="Times New Roman"/>
                <w:sz w:val="20"/>
                <w:szCs w:val="20"/>
              </w:rPr>
              <w:t>Опись</w:t>
            </w:r>
          </w:p>
        </w:tc>
        <w:tc>
          <w:tcPr>
            <w:tcW w:w="2375" w:type="dxa"/>
          </w:tcPr>
          <w:p w:rsidR="00180C1D" w:rsidRPr="00180C1D" w:rsidRDefault="00180C1D" w:rsidP="003B4A7F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180C1D">
              <w:rPr>
                <w:color w:val="000000"/>
                <w:sz w:val="20"/>
                <w:szCs w:val="20"/>
              </w:rPr>
              <w:t>Опись прилагаемых к заявлению документов</w:t>
            </w:r>
          </w:p>
        </w:tc>
        <w:tc>
          <w:tcPr>
            <w:tcW w:w="191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1 оригинал</w:t>
            </w:r>
          </w:p>
        </w:tc>
        <w:tc>
          <w:tcPr>
            <w:tcW w:w="181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201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790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</w:pPr>
            <w:r w:rsidRPr="00180C1D">
              <w:rPr>
                <w:sz w:val="20"/>
                <w:szCs w:val="20"/>
              </w:rPr>
              <w:t>-</w:t>
            </w:r>
          </w:p>
        </w:tc>
      </w:tr>
    </w:tbl>
    <w:p w:rsidR="00180C1D" w:rsidRDefault="00180C1D" w:rsidP="00180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C1D" w:rsidRPr="00180C1D" w:rsidRDefault="00180C1D" w:rsidP="00180C1D">
      <w:pPr>
        <w:pStyle w:val="Style2"/>
        <w:widowControl/>
        <w:spacing w:line="240" w:lineRule="auto"/>
        <w:rPr>
          <w:b/>
        </w:rPr>
      </w:pPr>
      <w:r w:rsidRPr="00180C1D">
        <w:rPr>
          <w:rStyle w:val="FontStyle20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3261"/>
        <w:gridCol w:w="1134"/>
        <w:gridCol w:w="1417"/>
        <w:gridCol w:w="1418"/>
        <w:gridCol w:w="1559"/>
        <w:gridCol w:w="1559"/>
        <w:gridCol w:w="1495"/>
      </w:tblGrid>
      <w:tr w:rsidR="00180C1D" w:rsidRPr="008D6463" w:rsidTr="008D6463">
        <w:tc>
          <w:tcPr>
            <w:tcW w:w="1384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3261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134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Наименование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о(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417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Наименование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органа (организации),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в адрес которог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о(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>ой) направляется межведомст</w:t>
            </w:r>
            <w:r w:rsidRPr="008D6463">
              <w:rPr>
                <w:rStyle w:val="FontStyle23"/>
                <w:b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418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  <w:lang w:eastAsia="en-US"/>
              </w:rPr>
            </w:pPr>
            <w:r w:rsidRPr="008D6463">
              <w:rPr>
                <w:rStyle w:val="FontStyle23"/>
                <w:b/>
                <w:sz w:val="20"/>
                <w:szCs w:val="20"/>
                <w:lang w:val="en-US" w:eastAsia="en-US"/>
              </w:rPr>
              <w:t>SID</w:t>
            </w:r>
            <w:r w:rsidRPr="008D6463">
              <w:rPr>
                <w:rStyle w:val="FontStyle23"/>
                <w:b/>
                <w:sz w:val="20"/>
                <w:szCs w:val="20"/>
                <w:lang w:eastAsia="en-US"/>
              </w:rPr>
              <w:t xml:space="preserve"> электронного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559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Срок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осуществления межведомственного информационного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взаимодействия</w:t>
            </w:r>
          </w:p>
        </w:tc>
        <w:tc>
          <w:tcPr>
            <w:tcW w:w="1559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межведомственны й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 xml:space="preserve"> запрос</w:t>
            </w:r>
          </w:p>
        </w:tc>
        <w:tc>
          <w:tcPr>
            <w:tcW w:w="1495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80C1D" w:rsidRPr="008D6463" w:rsidTr="008D6463">
        <w:tc>
          <w:tcPr>
            <w:tcW w:w="1384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5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80C1D" w:rsidTr="00DE49E4">
        <w:tc>
          <w:tcPr>
            <w:tcW w:w="14786" w:type="dxa"/>
            <w:gridSpan w:val="9"/>
          </w:tcPr>
          <w:p w:rsidR="00180C1D" w:rsidRPr="00180C1D" w:rsidRDefault="00180C1D" w:rsidP="0018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D">
              <w:rPr>
                <w:rStyle w:val="FontStyle20"/>
                <w:b/>
                <w:bCs/>
                <w:iCs/>
                <w:position w:val="-2"/>
                <w:sz w:val="24"/>
                <w:szCs w:val="24"/>
              </w:rPr>
              <w:t>1. Подготовка и выдача разрешений на ввод объектов в эксплуатацию</w:t>
            </w:r>
          </w:p>
        </w:tc>
      </w:tr>
      <w:tr w:rsidR="00180C1D" w:rsidTr="008D6463">
        <w:tc>
          <w:tcPr>
            <w:tcW w:w="1384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 xml:space="preserve">Выписка из Единого государственного реестра недвижимости </w:t>
            </w:r>
            <w:r w:rsidRPr="00180C1D">
              <w:rPr>
                <w:sz w:val="20"/>
                <w:szCs w:val="20"/>
              </w:rPr>
              <w:lastRenderedPageBreak/>
              <w:t>об объекте недвижимости</w:t>
            </w:r>
          </w:p>
        </w:tc>
        <w:tc>
          <w:tcPr>
            <w:tcW w:w="3261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- кадастровый  (или условный) номер объекта; - наименование объекта;  -  назначение объекта;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площадь объекта;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инвентарный номер,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- литер;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адрес (местоположение)  объекта;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правообладатель: ФИО, дата рождения, место рождения, гражданство, СНИЛС;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вид, номер и дата государственной регистрации права;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ограничение (обременение) права;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договоры участия в долевом строительстве;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 xml:space="preserve">- </w:t>
            </w:r>
            <w:proofErr w:type="spellStart"/>
            <w:r w:rsidRPr="00180C1D">
              <w:rPr>
                <w:sz w:val="20"/>
                <w:szCs w:val="20"/>
              </w:rPr>
              <w:t>правопритязания</w:t>
            </w:r>
            <w:proofErr w:type="spellEnd"/>
          </w:p>
        </w:tc>
        <w:tc>
          <w:tcPr>
            <w:tcW w:w="1134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Администрация Белозерского района</w:t>
            </w:r>
          </w:p>
        </w:tc>
        <w:tc>
          <w:tcPr>
            <w:tcW w:w="141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180C1D"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8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180C1D">
              <w:rPr>
                <w:sz w:val="20"/>
                <w:szCs w:val="20"/>
              </w:rPr>
              <w:t>SID0003564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3 дня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8D6463">
        <w:tc>
          <w:tcPr>
            <w:tcW w:w="1384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color w:val="auto"/>
                <w:sz w:val="20"/>
                <w:szCs w:val="20"/>
              </w:rPr>
      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      </w:r>
          </w:p>
        </w:tc>
        <w:tc>
          <w:tcPr>
            <w:tcW w:w="3261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№ градостроительного плана земельного участка;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 xml:space="preserve">- на основании чего </w:t>
            </w:r>
            <w:proofErr w:type="gramStart"/>
            <w:r w:rsidRPr="00180C1D">
              <w:rPr>
                <w:sz w:val="20"/>
                <w:szCs w:val="20"/>
              </w:rPr>
              <w:t>подготовлен</w:t>
            </w:r>
            <w:proofErr w:type="gramEnd"/>
            <w:r w:rsidRPr="00180C1D">
              <w:rPr>
                <w:sz w:val="20"/>
                <w:szCs w:val="20"/>
              </w:rPr>
              <w:t>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местонахождение земельного участка;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кадастровый номер земельного участка;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описание местоположения границ земельного участка;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площадь земельного участка;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описание местоположения проектируемого объекта на земельном участке;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 xml:space="preserve">- кем </w:t>
            </w:r>
            <w:proofErr w:type="gramStart"/>
            <w:r w:rsidRPr="00180C1D">
              <w:rPr>
                <w:sz w:val="20"/>
                <w:szCs w:val="20"/>
              </w:rPr>
              <w:t>подготовлен</w:t>
            </w:r>
            <w:proofErr w:type="gramEnd"/>
            <w:r w:rsidRPr="00180C1D">
              <w:rPr>
                <w:sz w:val="20"/>
                <w:szCs w:val="20"/>
              </w:rPr>
              <w:t>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 xml:space="preserve">- чем </w:t>
            </w:r>
            <w:proofErr w:type="gramStart"/>
            <w:r w:rsidRPr="00180C1D">
              <w:rPr>
                <w:sz w:val="20"/>
                <w:szCs w:val="20"/>
              </w:rPr>
              <w:t>утвержден</w:t>
            </w:r>
            <w:proofErr w:type="gramEnd"/>
            <w:r w:rsidRPr="00180C1D">
              <w:rPr>
                <w:sz w:val="20"/>
                <w:szCs w:val="20"/>
              </w:rPr>
              <w:t xml:space="preserve"> (№, дата);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информация о разрешенном использовании земельного участка, требованиях к назначению, параметрам и размещению объекта капитального строительства;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информация о расположенных в границах земельного участка объектах капитального строительства и объектах культурного наследия;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информация о разделении земельного участка.</w:t>
            </w:r>
          </w:p>
        </w:tc>
        <w:tc>
          <w:tcPr>
            <w:tcW w:w="1134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141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Администрация   Белозерского</w:t>
            </w:r>
          </w:p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района</w:t>
            </w:r>
          </w:p>
        </w:tc>
        <w:tc>
          <w:tcPr>
            <w:tcW w:w="1418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3 дня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8D6463">
        <w:tc>
          <w:tcPr>
            <w:tcW w:w="1384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3261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-кому выдано;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-дата, № разрешения;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кем выдано;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разрешили строительство или реконструкцию объекта капитального строительства;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наименование объекта капитального строительства (этапа) в соответствии с проектной документацией;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наименование организации, выдавшей положительное заключение экспертизы проектной;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регистрационный номер и дата выдачи положи-тельного заключения экспертизы проектной документации</w:t>
            </w:r>
            <w:proofErr w:type="gramStart"/>
            <w:r w:rsidRPr="00180C1D">
              <w:rPr>
                <w:sz w:val="20"/>
                <w:szCs w:val="20"/>
              </w:rPr>
              <w:t xml:space="preserve"> ;</w:t>
            </w:r>
            <w:proofErr w:type="gramEnd"/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кадастровый номер земельного участка;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кадастровый номер квартала (кадастровых кварталов), в пределах которого (которых) расположен или планируется расположение объекта капитального строительства;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кадастровый номер реконструируемых объектов капитального строительства;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сведения о градостроительном плане земельного участка;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 xml:space="preserve">- 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</w:t>
            </w:r>
            <w:r w:rsidRPr="00180C1D">
              <w:rPr>
                <w:sz w:val="20"/>
                <w:szCs w:val="20"/>
              </w:rPr>
              <w:lastRenderedPageBreak/>
              <w:t>безопасности такого объекта;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адрес (местоположение) объекта;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срок действия настоящего разрешения.</w:t>
            </w:r>
          </w:p>
        </w:tc>
        <w:tc>
          <w:tcPr>
            <w:tcW w:w="1134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Администрация Белозерского района</w:t>
            </w:r>
          </w:p>
        </w:tc>
        <w:tc>
          <w:tcPr>
            <w:tcW w:w="141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Орган местного самоуправления, выдавший разрешение на строительство</w:t>
            </w:r>
          </w:p>
        </w:tc>
        <w:tc>
          <w:tcPr>
            <w:tcW w:w="1418" w:type="dxa"/>
          </w:tcPr>
          <w:p w:rsidR="00180C1D" w:rsidRPr="00180C1D" w:rsidRDefault="00180C1D" w:rsidP="003B4A7F">
            <w:pPr>
              <w:pStyle w:val="a9"/>
              <w:spacing w:before="280" w:beforeAutospacing="0" w:after="0" w:line="240" w:lineRule="auto"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3 дня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8D6463">
        <w:tc>
          <w:tcPr>
            <w:tcW w:w="1384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 или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</w:t>
            </w:r>
            <w:r w:rsidRPr="00180C1D">
              <w:rPr>
                <w:sz w:val="20"/>
                <w:szCs w:val="20"/>
              </w:rPr>
              <w:lastRenderedPageBreak/>
              <w:t>используемых энергетических ресурсов</w:t>
            </w:r>
          </w:p>
        </w:tc>
        <w:tc>
          <w:tcPr>
            <w:tcW w:w="3261" w:type="dxa"/>
          </w:tcPr>
          <w:p w:rsidR="00180C1D" w:rsidRPr="00180C1D" w:rsidRDefault="00180C1D" w:rsidP="003B4A7F">
            <w:pPr>
              <w:pStyle w:val="Style1"/>
              <w:rPr>
                <w:bCs/>
                <w:sz w:val="20"/>
                <w:szCs w:val="20"/>
              </w:rPr>
            </w:pPr>
            <w:r w:rsidRPr="00180C1D">
              <w:rPr>
                <w:bCs/>
                <w:sz w:val="20"/>
                <w:szCs w:val="20"/>
              </w:rPr>
              <w:lastRenderedPageBreak/>
              <w:t>-наименование застройщика или заказчика;</w:t>
            </w:r>
          </w:p>
          <w:p w:rsidR="00180C1D" w:rsidRPr="00180C1D" w:rsidRDefault="00180C1D" w:rsidP="003B4A7F">
            <w:pPr>
              <w:pStyle w:val="Style1"/>
              <w:rPr>
                <w:bCs/>
                <w:sz w:val="20"/>
                <w:szCs w:val="20"/>
              </w:rPr>
            </w:pPr>
            <w:r w:rsidRPr="00180C1D">
              <w:rPr>
                <w:bCs/>
                <w:sz w:val="20"/>
                <w:szCs w:val="20"/>
              </w:rPr>
              <w:t>-наименование объекта капитального строительства, основные характеристики;</w:t>
            </w:r>
          </w:p>
          <w:p w:rsidR="00180C1D" w:rsidRPr="00180C1D" w:rsidRDefault="00180C1D" w:rsidP="003B4A7F">
            <w:pPr>
              <w:pStyle w:val="Style1"/>
              <w:rPr>
                <w:bCs/>
                <w:sz w:val="20"/>
                <w:szCs w:val="20"/>
              </w:rPr>
            </w:pPr>
            <w:r w:rsidRPr="00180C1D">
              <w:rPr>
                <w:bCs/>
                <w:sz w:val="20"/>
                <w:szCs w:val="20"/>
              </w:rPr>
              <w:t>-адрес объекта капитального строительства;</w:t>
            </w:r>
          </w:p>
          <w:p w:rsidR="00180C1D" w:rsidRPr="00180C1D" w:rsidRDefault="00180C1D" w:rsidP="003B4A7F">
            <w:pPr>
              <w:pStyle w:val="Style1"/>
              <w:rPr>
                <w:bCs/>
                <w:sz w:val="20"/>
                <w:szCs w:val="20"/>
              </w:rPr>
            </w:pPr>
            <w:r w:rsidRPr="00180C1D">
              <w:rPr>
                <w:bCs/>
                <w:sz w:val="20"/>
                <w:szCs w:val="20"/>
              </w:rPr>
              <w:t>-дата начала строительства, реконструкции объекта капитального строительства;</w:t>
            </w:r>
          </w:p>
          <w:p w:rsidR="00180C1D" w:rsidRPr="00180C1D" w:rsidRDefault="00180C1D" w:rsidP="003B4A7F">
            <w:pPr>
              <w:pStyle w:val="Style1"/>
              <w:rPr>
                <w:bCs/>
                <w:sz w:val="20"/>
                <w:szCs w:val="20"/>
              </w:rPr>
            </w:pPr>
            <w:r w:rsidRPr="00180C1D">
              <w:rPr>
                <w:bCs/>
                <w:sz w:val="20"/>
                <w:szCs w:val="20"/>
              </w:rPr>
              <w:t>- дата окончания строительства, реконструкции объекта капитального строительства;</w:t>
            </w:r>
          </w:p>
          <w:p w:rsidR="00180C1D" w:rsidRPr="00180C1D" w:rsidRDefault="00180C1D" w:rsidP="003B4A7F">
            <w:pPr>
              <w:pStyle w:val="Style1"/>
              <w:rPr>
                <w:bCs/>
                <w:sz w:val="20"/>
                <w:szCs w:val="20"/>
              </w:rPr>
            </w:pPr>
            <w:r w:rsidRPr="00180C1D">
              <w:rPr>
                <w:bCs/>
                <w:sz w:val="20"/>
                <w:szCs w:val="20"/>
              </w:rPr>
              <w:t>-подтверждение, что объект капитального строительства соответствует требованиям технического регламента (норм и правил), иных нормативных правовых актов и  проектной документации;</w:t>
            </w:r>
          </w:p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 основания для выдачи настоящего заключения.</w:t>
            </w:r>
          </w:p>
        </w:tc>
        <w:tc>
          <w:tcPr>
            <w:tcW w:w="1134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141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 xml:space="preserve">Департамент строительства и жилищно-коммунального хозяйства Курганской области, </w:t>
            </w:r>
          </w:p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180C1D">
              <w:rPr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1418" w:type="dxa"/>
          </w:tcPr>
          <w:p w:rsidR="00180C1D" w:rsidRPr="00180C1D" w:rsidRDefault="00180C1D" w:rsidP="003B4A7F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3 дня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8D6463">
        <w:tc>
          <w:tcPr>
            <w:tcW w:w="1384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rPr>
                <w:color w:val="auto"/>
                <w:sz w:val="20"/>
                <w:szCs w:val="20"/>
              </w:rPr>
            </w:pPr>
            <w:r w:rsidRPr="00180C1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      </w:r>
            <w:hyperlink r:id="rId21" w:history="1">
              <w:r w:rsidRPr="00180C1D">
                <w:rPr>
                  <w:rFonts w:eastAsiaTheme="minorHAnsi"/>
                  <w:color w:val="auto"/>
                  <w:sz w:val="20"/>
                  <w:szCs w:val="20"/>
                  <w:lang w:eastAsia="en-US"/>
                </w:rPr>
                <w:t>законом</w:t>
              </w:r>
            </w:hyperlink>
            <w:r w:rsidRPr="00180C1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от 25 июня 2002 года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</w:t>
            </w:r>
            <w:r w:rsidRPr="00180C1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использования</w:t>
            </w:r>
          </w:p>
        </w:tc>
        <w:tc>
          <w:tcPr>
            <w:tcW w:w="3261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141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color w:val="auto"/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Муниципальный орган охраны объектов культурного наследия</w:t>
            </w:r>
          </w:p>
        </w:tc>
        <w:tc>
          <w:tcPr>
            <w:tcW w:w="1418" w:type="dxa"/>
          </w:tcPr>
          <w:p w:rsidR="00180C1D" w:rsidRPr="00180C1D" w:rsidRDefault="00180C1D" w:rsidP="003B4A7F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3 дня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180C1D" w:rsidTr="008D6463">
        <w:tc>
          <w:tcPr>
            <w:tcW w:w="1384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Заключение государственного экологического надзора в случаях, предусмотренных частью 7 статьи 54 Градостроительного кодекса Российской Федерации</w:t>
            </w:r>
          </w:p>
        </w:tc>
        <w:tc>
          <w:tcPr>
            <w:tcW w:w="3261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1417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80C1D">
              <w:rPr>
                <w:color w:val="auto"/>
                <w:sz w:val="20"/>
                <w:szCs w:val="20"/>
              </w:rPr>
              <w:t>Росприроднадзор</w:t>
            </w:r>
            <w:proofErr w:type="spellEnd"/>
          </w:p>
        </w:tc>
        <w:tc>
          <w:tcPr>
            <w:tcW w:w="1418" w:type="dxa"/>
          </w:tcPr>
          <w:p w:rsidR="00180C1D" w:rsidRPr="00180C1D" w:rsidRDefault="00180C1D" w:rsidP="003B4A7F">
            <w:pPr>
              <w:pStyle w:val="a9"/>
              <w:spacing w:before="280" w:beforeAutospacing="0" w:after="0" w:line="240" w:lineRule="auto"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5 дней</w:t>
            </w:r>
          </w:p>
        </w:tc>
        <w:tc>
          <w:tcPr>
            <w:tcW w:w="1559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180C1D" w:rsidRPr="00180C1D" w:rsidRDefault="00180C1D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3F2D32" w:rsidTr="00DE49E4">
        <w:tc>
          <w:tcPr>
            <w:tcW w:w="14786" w:type="dxa"/>
            <w:gridSpan w:val="9"/>
          </w:tcPr>
          <w:p w:rsidR="003F2D32" w:rsidRPr="003F2D32" w:rsidRDefault="003F2D32" w:rsidP="003F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2">
              <w:rPr>
                <w:rStyle w:val="FontStyle20"/>
                <w:b/>
                <w:bCs/>
                <w:iCs/>
                <w:sz w:val="24"/>
                <w:szCs w:val="24"/>
              </w:rPr>
              <w:t>2. Внесение изменений в разрешение на ввод объекта в эксплуатацию</w:t>
            </w:r>
          </w:p>
        </w:tc>
      </w:tr>
      <w:tr w:rsidR="003F2D32" w:rsidTr="008D6463">
        <w:tc>
          <w:tcPr>
            <w:tcW w:w="1384" w:type="dxa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color w:val="auto"/>
                <w:sz w:val="20"/>
                <w:szCs w:val="20"/>
              </w:rPr>
            </w:pPr>
            <w:r w:rsidRPr="003F2D32">
              <w:rPr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F2D32" w:rsidRPr="003F2D32" w:rsidRDefault="003F2D32" w:rsidP="003B4A7F">
            <w:pPr>
              <w:pStyle w:val="Style1"/>
              <w:widowControl/>
              <w:rPr>
                <w:color w:val="auto"/>
                <w:sz w:val="20"/>
                <w:szCs w:val="20"/>
              </w:rPr>
            </w:pPr>
            <w:r w:rsidRPr="003F2D32">
              <w:rPr>
                <w:color w:val="auto"/>
                <w:sz w:val="20"/>
                <w:szCs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3261" w:type="dxa"/>
          </w:tcPr>
          <w:p w:rsidR="003F2D32" w:rsidRPr="003F2D32" w:rsidRDefault="003F2D32" w:rsidP="003B4A7F">
            <w:pPr>
              <w:pStyle w:val="Style1"/>
              <w:widowControl/>
              <w:rPr>
                <w:color w:val="auto"/>
                <w:sz w:val="20"/>
                <w:szCs w:val="20"/>
              </w:rPr>
            </w:pPr>
            <w:proofErr w:type="gramStart"/>
            <w:r w:rsidRPr="003F2D32">
              <w:rPr>
                <w:color w:val="auto"/>
                <w:sz w:val="20"/>
                <w:szCs w:val="20"/>
              </w:rPr>
              <w:t>Кадастровый  (или условный) номер объекта; наименование объекта; назначение объекта; площадь объекта; инвентарный номер, литер; адрес (местоположение)  объекта; правообладатель:</w:t>
            </w:r>
            <w:proofErr w:type="gramEnd"/>
            <w:r w:rsidRPr="003F2D32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F2D32">
              <w:rPr>
                <w:color w:val="auto"/>
                <w:sz w:val="20"/>
                <w:szCs w:val="20"/>
              </w:rPr>
              <w:t xml:space="preserve">ФИО, дата рождения, место рождения, гражданство, СНИЛС; вид, но-мер и дата государственной регистрации права; ограничение (обременение) права; договоры участия в долевом строительстве; </w:t>
            </w:r>
            <w:proofErr w:type="spellStart"/>
            <w:r w:rsidRPr="003F2D32">
              <w:rPr>
                <w:color w:val="auto"/>
                <w:sz w:val="20"/>
                <w:szCs w:val="20"/>
              </w:rPr>
              <w:t>правопритязания</w:t>
            </w:r>
            <w:proofErr w:type="spellEnd"/>
            <w:proofErr w:type="gramEnd"/>
          </w:p>
        </w:tc>
        <w:tc>
          <w:tcPr>
            <w:tcW w:w="1134" w:type="dxa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1417" w:type="dxa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3F2D32"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8" w:type="dxa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3F2D32">
              <w:rPr>
                <w:sz w:val="20"/>
                <w:szCs w:val="20"/>
              </w:rPr>
              <w:t>SID0003564</w:t>
            </w:r>
          </w:p>
        </w:tc>
        <w:tc>
          <w:tcPr>
            <w:tcW w:w="1559" w:type="dxa"/>
          </w:tcPr>
          <w:p w:rsidR="003F2D32" w:rsidRPr="003F2D32" w:rsidRDefault="003F2D32" w:rsidP="003B4A7F">
            <w:pPr>
              <w:pStyle w:val="Style1"/>
              <w:widowControl/>
              <w:jc w:val="center"/>
            </w:pPr>
            <w:r w:rsidRPr="003F2D32">
              <w:rPr>
                <w:sz w:val="20"/>
                <w:szCs w:val="20"/>
              </w:rPr>
              <w:t>3 дня</w:t>
            </w:r>
          </w:p>
        </w:tc>
        <w:tc>
          <w:tcPr>
            <w:tcW w:w="1559" w:type="dxa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-</w:t>
            </w:r>
          </w:p>
        </w:tc>
      </w:tr>
    </w:tbl>
    <w:p w:rsidR="00180C1D" w:rsidRDefault="00180C1D" w:rsidP="00180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D32" w:rsidRPr="003F2D32" w:rsidRDefault="003F2D32" w:rsidP="003F2D32">
      <w:pPr>
        <w:pStyle w:val="Style2"/>
        <w:widowControl/>
        <w:spacing w:line="240" w:lineRule="auto"/>
        <w:rPr>
          <w:b/>
          <w:sz w:val="28"/>
          <w:szCs w:val="28"/>
        </w:rPr>
      </w:pPr>
      <w:r w:rsidRPr="003F2D32">
        <w:rPr>
          <w:rStyle w:val="FontStyle20"/>
          <w:b/>
          <w:sz w:val="28"/>
          <w:szCs w:val="28"/>
        </w:rPr>
        <w:t>Раздел 6. Результат «</w:t>
      </w:r>
      <w:proofErr w:type="spellStart"/>
      <w:r w:rsidRPr="003F2D32">
        <w:rPr>
          <w:rStyle w:val="FontStyle20"/>
          <w:b/>
          <w:sz w:val="28"/>
          <w:szCs w:val="28"/>
        </w:rPr>
        <w:t>подуслуги</w:t>
      </w:r>
      <w:proofErr w:type="spellEnd"/>
      <w:r w:rsidRPr="003F2D32">
        <w:rPr>
          <w:rStyle w:val="FontStyle20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365"/>
        <w:gridCol w:w="2078"/>
        <w:gridCol w:w="1663"/>
        <w:gridCol w:w="1559"/>
        <w:gridCol w:w="1559"/>
        <w:gridCol w:w="2268"/>
        <w:gridCol w:w="1341"/>
        <w:gridCol w:w="1288"/>
      </w:tblGrid>
      <w:tr w:rsidR="000B6CCF" w:rsidTr="008D6463">
        <w:tc>
          <w:tcPr>
            <w:tcW w:w="665" w:type="dxa"/>
            <w:vMerge w:val="restart"/>
            <w:vAlign w:val="center"/>
          </w:tcPr>
          <w:p w:rsidR="003F2D32" w:rsidRPr="003F2D32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3F2D32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3F2D32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365" w:type="dxa"/>
            <w:vMerge w:val="restart"/>
            <w:vAlign w:val="center"/>
          </w:tcPr>
          <w:p w:rsidR="003F2D32" w:rsidRPr="003F2D32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3F2D32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3F2D32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3F2D32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3F2D3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3F2D3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078" w:type="dxa"/>
            <w:vMerge w:val="restart"/>
            <w:vAlign w:val="center"/>
          </w:tcPr>
          <w:p w:rsidR="003F2D32" w:rsidRPr="003F2D32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3F2D32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3F2D32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3F2D32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3F2D3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3F2D3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663" w:type="dxa"/>
            <w:vMerge w:val="restart"/>
            <w:vAlign w:val="center"/>
          </w:tcPr>
          <w:p w:rsidR="003F2D32" w:rsidRPr="003F2D32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3F2D3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3F2D32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3F2D32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3F2D32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559" w:type="dxa"/>
            <w:vMerge w:val="restart"/>
            <w:vAlign w:val="center"/>
          </w:tcPr>
          <w:p w:rsidR="003F2D32" w:rsidRPr="003F2D32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3F2D32" w:rsidRPr="003F2D32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3F2D32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3F2D32">
              <w:rPr>
                <w:rStyle w:val="FontStyle23"/>
                <w:sz w:val="20"/>
                <w:szCs w:val="20"/>
              </w:rPr>
              <w:t xml:space="preserve"> я) результатом «</w:t>
            </w:r>
            <w:proofErr w:type="spellStart"/>
            <w:r w:rsidRPr="003F2D3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3F2D3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3F2D32" w:rsidRPr="003F2D32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3F2D32" w:rsidRPr="003F2D32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являющегос</w:t>
            </w:r>
            <w:proofErr w:type="gramStart"/>
            <w:r w:rsidRPr="003F2D32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3F2D32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3F2D32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3F2D3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3F2D3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vAlign w:val="center"/>
          </w:tcPr>
          <w:p w:rsidR="003F2D32" w:rsidRPr="003F2D32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3F2D3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3F2D32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629" w:type="dxa"/>
            <w:gridSpan w:val="2"/>
          </w:tcPr>
          <w:p w:rsidR="003F2D32" w:rsidRPr="003F2D32" w:rsidRDefault="003F2D32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2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3F2D32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3F2D32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0B6CCF" w:rsidTr="008D6463">
        <w:tc>
          <w:tcPr>
            <w:tcW w:w="665" w:type="dxa"/>
            <w:vMerge/>
            <w:vAlign w:val="center"/>
          </w:tcPr>
          <w:p w:rsidR="003F2D32" w:rsidRPr="003F2D32" w:rsidRDefault="003F2D32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3F2D32" w:rsidRPr="003F2D32" w:rsidRDefault="003F2D32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3F2D32" w:rsidRPr="003F2D32" w:rsidRDefault="003F2D32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F2D32" w:rsidRPr="003F2D32" w:rsidRDefault="003F2D32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F2D32" w:rsidRPr="003F2D32" w:rsidRDefault="003F2D32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F2D32" w:rsidRPr="003F2D32" w:rsidRDefault="003F2D32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F2D32" w:rsidRPr="003F2D32" w:rsidRDefault="003F2D32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3F2D32" w:rsidRPr="003F2D32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288" w:type="dxa"/>
            <w:vAlign w:val="center"/>
          </w:tcPr>
          <w:p w:rsidR="003F2D32" w:rsidRPr="003F2D32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0B6CCF" w:rsidRPr="003F2D32" w:rsidTr="008D6463">
        <w:tc>
          <w:tcPr>
            <w:tcW w:w="665" w:type="dxa"/>
            <w:vAlign w:val="center"/>
          </w:tcPr>
          <w:p w:rsidR="003F2D32" w:rsidRPr="003F2D32" w:rsidRDefault="003F2D32" w:rsidP="003F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65" w:type="dxa"/>
            <w:vAlign w:val="center"/>
          </w:tcPr>
          <w:p w:rsidR="003F2D32" w:rsidRPr="003F2D32" w:rsidRDefault="003F2D32" w:rsidP="003F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3F2D32" w:rsidRPr="003F2D32" w:rsidRDefault="003F2D32" w:rsidP="003F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D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vAlign w:val="center"/>
          </w:tcPr>
          <w:p w:rsidR="003F2D32" w:rsidRPr="003F2D32" w:rsidRDefault="003F2D32" w:rsidP="003F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D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3F2D32" w:rsidRPr="003F2D32" w:rsidRDefault="003F2D32" w:rsidP="003F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3F2D32" w:rsidRPr="003F2D32" w:rsidRDefault="003F2D32" w:rsidP="003F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D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3F2D32" w:rsidRPr="003F2D32" w:rsidRDefault="003F2D32" w:rsidP="003F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1" w:type="dxa"/>
            <w:vAlign w:val="center"/>
          </w:tcPr>
          <w:p w:rsidR="003F2D32" w:rsidRPr="003F2D32" w:rsidRDefault="003F2D32" w:rsidP="003F2D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288" w:type="dxa"/>
            <w:vAlign w:val="center"/>
          </w:tcPr>
          <w:p w:rsidR="003F2D32" w:rsidRPr="003F2D32" w:rsidRDefault="003F2D32" w:rsidP="003F2D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3F2D32" w:rsidTr="00DE49E4">
        <w:tc>
          <w:tcPr>
            <w:tcW w:w="14786" w:type="dxa"/>
            <w:gridSpan w:val="9"/>
            <w:vAlign w:val="center"/>
          </w:tcPr>
          <w:p w:rsidR="003F2D32" w:rsidRPr="003F2D32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3F2D32">
              <w:rPr>
                <w:rStyle w:val="FontStyle20"/>
                <w:b/>
                <w:bCs/>
                <w:iCs/>
                <w:position w:val="-2"/>
                <w:sz w:val="24"/>
                <w:szCs w:val="24"/>
              </w:rPr>
              <w:t xml:space="preserve">  1. Подготовка и выдача разрешений на ввод объектов в эксплуатацию</w:t>
            </w:r>
          </w:p>
        </w:tc>
      </w:tr>
      <w:tr w:rsidR="000B6CCF" w:rsidTr="008D6463">
        <w:tc>
          <w:tcPr>
            <w:tcW w:w="665" w:type="dxa"/>
            <w:vAlign w:val="center"/>
          </w:tcPr>
          <w:p w:rsidR="003F2D32" w:rsidRPr="003F2D32" w:rsidRDefault="000B6CCF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Разрешение на ввод объекта в эксплуатацию</w:t>
            </w:r>
          </w:p>
        </w:tc>
        <w:tc>
          <w:tcPr>
            <w:tcW w:w="2078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559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Приложение 7</w:t>
            </w:r>
          </w:p>
        </w:tc>
        <w:tc>
          <w:tcPr>
            <w:tcW w:w="1559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Приложение 8</w:t>
            </w:r>
          </w:p>
        </w:tc>
        <w:tc>
          <w:tcPr>
            <w:tcW w:w="2268" w:type="dxa"/>
            <w:vAlign w:val="center"/>
          </w:tcPr>
          <w:p w:rsidR="003F2D32" w:rsidRPr="003F2D32" w:rsidRDefault="003F2D32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- на бумажном носителе в  Администрации Белозерского района;</w:t>
            </w:r>
          </w:p>
          <w:p w:rsidR="003F2D32" w:rsidRPr="003F2D32" w:rsidRDefault="003F2D32" w:rsidP="003F2D32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 xml:space="preserve">- на бумажном носителе в </w:t>
            </w:r>
            <w:r>
              <w:rPr>
                <w:rStyle w:val="FontStyle23"/>
                <w:sz w:val="20"/>
                <w:szCs w:val="20"/>
              </w:rPr>
              <w:t>Белозерском</w:t>
            </w:r>
            <w:r w:rsidRPr="003F2D32">
              <w:rPr>
                <w:rStyle w:val="FontStyle23"/>
                <w:sz w:val="20"/>
                <w:szCs w:val="20"/>
              </w:rPr>
              <w:t xml:space="preserve"> отделе ГБУ «МФЦ»</w:t>
            </w:r>
          </w:p>
        </w:tc>
        <w:tc>
          <w:tcPr>
            <w:tcW w:w="1341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color w:val="2121FF"/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14 дней</w:t>
            </w:r>
          </w:p>
        </w:tc>
        <w:tc>
          <w:tcPr>
            <w:tcW w:w="1288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14 дней</w:t>
            </w:r>
          </w:p>
        </w:tc>
      </w:tr>
      <w:tr w:rsidR="003F2D32" w:rsidTr="008D6463">
        <w:tc>
          <w:tcPr>
            <w:tcW w:w="665" w:type="dxa"/>
            <w:vAlign w:val="center"/>
          </w:tcPr>
          <w:p w:rsidR="003F2D32" w:rsidRPr="003F2D32" w:rsidRDefault="000B6CCF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Отказ в выдаче разрешения на ввод объекта в эксплуатацию</w:t>
            </w:r>
          </w:p>
        </w:tc>
        <w:tc>
          <w:tcPr>
            <w:tcW w:w="2078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559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Приложение 10</w:t>
            </w:r>
          </w:p>
        </w:tc>
        <w:tc>
          <w:tcPr>
            <w:tcW w:w="2268" w:type="dxa"/>
            <w:vAlign w:val="center"/>
          </w:tcPr>
          <w:p w:rsidR="003F2D32" w:rsidRPr="003F2D32" w:rsidRDefault="003F2D32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>- на бумажном носителе в  Администрации Белозерского района;</w:t>
            </w:r>
          </w:p>
          <w:p w:rsidR="003F2D32" w:rsidRPr="003F2D32" w:rsidRDefault="003F2D32" w:rsidP="003F2D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3F2D32">
              <w:rPr>
                <w:rStyle w:val="FontStyle23"/>
                <w:sz w:val="20"/>
                <w:szCs w:val="20"/>
              </w:rPr>
              <w:t xml:space="preserve">- на бумажном носителе в </w:t>
            </w:r>
            <w:r>
              <w:rPr>
                <w:rStyle w:val="FontStyle23"/>
                <w:sz w:val="20"/>
                <w:szCs w:val="20"/>
              </w:rPr>
              <w:t>Белозерском</w:t>
            </w:r>
            <w:r w:rsidRPr="003F2D32">
              <w:rPr>
                <w:rStyle w:val="FontStyle23"/>
                <w:sz w:val="20"/>
                <w:szCs w:val="20"/>
              </w:rPr>
              <w:t xml:space="preserve"> отделе ГБУ «МФЦ»</w:t>
            </w:r>
          </w:p>
        </w:tc>
        <w:tc>
          <w:tcPr>
            <w:tcW w:w="1341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color w:val="2121FF"/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14 дней</w:t>
            </w:r>
          </w:p>
        </w:tc>
        <w:tc>
          <w:tcPr>
            <w:tcW w:w="1288" w:type="dxa"/>
            <w:vAlign w:val="center"/>
          </w:tcPr>
          <w:p w:rsidR="003F2D32" w:rsidRPr="003F2D32" w:rsidRDefault="003F2D32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3F2D32">
              <w:rPr>
                <w:sz w:val="20"/>
                <w:szCs w:val="20"/>
              </w:rPr>
              <w:t>14 дней</w:t>
            </w:r>
          </w:p>
        </w:tc>
      </w:tr>
      <w:tr w:rsidR="000B6CCF" w:rsidTr="00DE49E4">
        <w:tc>
          <w:tcPr>
            <w:tcW w:w="14786" w:type="dxa"/>
            <w:gridSpan w:val="9"/>
            <w:vAlign w:val="center"/>
          </w:tcPr>
          <w:p w:rsidR="000B6CCF" w:rsidRPr="000B6CCF" w:rsidRDefault="000B6CCF" w:rsidP="003B4A7F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B6CCF">
              <w:rPr>
                <w:rStyle w:val="FontStyle20"/>
                <w:b/>
                <w:bCs/>
                <w:iCs/>
                <w:sz w:val="24"/>
                <w:szCs w:val="24"/>
              </w:rPr>
              <w:t>2. Внесение изменений в разрешение на ввод объекта в эксплуатацию</w:t>
            </w:r>
          </w:p>
        </w:tc>
      </w:tr>
      <w:tr w:rsidR="000B6CCF" w:rsidTr="008D6463">
        <w:tc>
          <w:tcPr>
            <w:tcW w:w="665" w:type="dxa"/>
            <w:vAlign w:val="center"/>
          </w:tcPr>
          <w:p w:rsidR="000B6CCF" w:rsidRPr="003F2D32" w:rsidRDefault="000B6CCF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Разрешение на ввод объекта в эксплуатацию с внесенными изменениями</w:t>
            </w:r>
          </w:p>
        </w:tc>
        <w:tc>
          <w:tcPr>
            <w:tcW w:w="2078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559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B6CCF" w:rsidRPr="000B6CCF" w:rsidRDefault="000B6CCF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B6CCF">
              <w:rPr>
                <w:rStyle w:val="FontStyle23"/>
                <w:sz w:val="20"/>
                <w:szCs w:val="20"/>
              </w:rPr>
              <w:t>- на бумажном носителе в  Администрации Белозерского района;</w:t>
            </w:r>
          </w:p>
          <w:p w:rsidR="000B6CCF" w:rsidRPr="000B6CCF" w:rsidRDefault="000B6CCF" w:rsidP="000B6CC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rStyle w:val="FontStyle23"/>
                <w:sz w:val="20"/>
                <w:szCs w:val="20"/>
              </w:rPr>
              <w:t xml:space="preserve">- на бумажном носителе в </w:t>
            </w:r>
            <w:r>
              <w:rPr>
                <w:rStyle w:val="FontStyle23"/>
                <w:sz w:val="20"/>
                <w:szCs w:val="20"/>
              </w:rPr>
              <w:t>Белозерском</w:t>
            </w:r>
            <w:r w:rsidRPr="000B6CCF">
              <w:rPr>
                <w:rStyle w:val="FontStyle23"/>
                <w:sz w:val="20"/>
                <w:szCs w:val="20"/>
              </w:rPr>
              <w:t xml:space="preserve"> отделе ГБУ «МФЦ»</w:t>
            </w:r>
          </w:p>
        </w:tc>
        <w:tc>
          <w:tcPr>
            <w:tcW w:w="1341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color w:val="2121FF"/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14 дней</w:t>
            </w:r>
          </w:p>
        </w:tc>
        <w:tc>
          <w:tcPr>
            <w:tcW w:w="1288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14 дней</w:t>
            </w:r>
          </w:p>
        </w:tc>
      </w:tr>
      <w:tr w:rsidR="000B6CCF" w:rsidTr="008D6463">
        <w:tc>
          <w:tcPr>
            <w:tcW w:w="665" w:type="dxa"/>
            <w:vAlign w:val="center"/>
          </w:tcPr>
          <w:p w:rsidR="000B6CCF" w:rsidRPr="003F2D32" w:rsidRDefault="000B6CCF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Отказ о внесении изменений в разрешение на ввод объекта в эксплуатацию</w:t>
            </w:r>
          </w:p>
        </w:tc>
        <w:tc>
          <w:tcPr>
            <w:tcW w:w="2078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559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B6CCF" w:rsidRPr="000B6CCF" w:rsidRDefault="000B6CCF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B6CCF">
              <w:rPr>
                <w:rStyle w:val="FontStyle23"/>
                <w:sz w:val="20"/>
                <w:szCs w:val="20"/>
              </w:rPr>
              <w:t>- на бумажном носителе в  Администрации Белозерского района;</w:t>
            </w:r>
          </w:p>
          <w:p w:rsidR="000B6CCF" w:rsidRPr="000B6CCF" w:rsidRDefault="000B6CCF" w:rsidP="000B6CC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B6CCF">
              <w:rPr>
                <w:rStyle w:val="FontStyle23"/>
                <w:sz w:val="20"/>
                <w:szCs w:val="20"/>
              </w:rPr>
              <w:t xml:space="preserve">- на бумажном носителе в </w:t>
            </w:r>
            <w:r>
              <w:rPr>
                <w:rStyle w:val="FontStyle23"/>
                <w:sz w:val="20"/>
                <w:szCs w:val="20"/>
              </w:rPr>
              <w:t>Белозерском</w:t>
            </w:r>
            <w:r w:rsidRPr="000B6CCF">
              <w:rPr>
                <w:rStyle w:val="FontStyle23"/>
                <w:sz w:val="20"/>
                <w:szCs w:val="20"/>
              </w:rPr>
              <w:t xml:space="preserve"> отделе ГБУ «МФЦ»</w:t>
            </w:r>
          </w:p>
        </w:tc>
        <w:tc>
          <w:tcPr>
            <w:tcW w:w="1341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color w:val="2121FF"/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14 дней</w:t>
            </w:r>
          </w:p>
        </w:tc>
        <w:tc>
          <w:tcPr>
            <w:tcW w:w="1288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14 дней</w:t>
            </w:r>
          </w:p>
        </w:tc>
      </w:tr>
      <w:tr w:rsidR="000B6CCF" w:rsidTr="00DE49E4">
        <w:tc>
          <w:tcPr>
            <w:tcW w:w="14786" w:type="dxa"/>
            <w:gridSpan w:val="9"/>
            <w:vAlign w:val="center"/>
          </w:tcPr>
          <w:p w:rsidR="000B6CCF" w:rsidRDefault="000B6CCF" w:rsidP="003B4A7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B6CCF" w:rsidRPr="000B6CCF" w:rsidRDefault="000B6CCF" w:rsidP="003B4A7F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B6CCF">
              <w:rPr>
                <w:rStyle w:val="FontStyle20"/>
                <w:b/>
                <w:bCs/>
                <w:iCs/>
                <w:sz w:val="24"/>
                <w:szCs w:val="24"/>
              </w:rPr>
              <w:t>3. Подготовка и выдача дубликата разрешения на ввод объекта в эксплуатацию</w:t>
            </w:r>
          </w:p>
        </w:tc>
      </w:tr>
      <w:tr w:rsidR="000B6CCF" w:rsidTr="008D6463">
        <w:tc>
          <w:tcPr>
            <w:tcW w:w="665" w:type="dxa"/>
            <w:vAlign w:val="center"/>
          </w:tcPr>
          <w:p w:rsidR="000B6CCF" w:rsidRPr="003F2D32" w:rsidRDefault="000B6CCF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Дубликат разрешения на ввод объекта в эксплуатацию</w:t>
            </w:r>
          </w:p>
        </w:tc>
        <w:tc>
          <w:tcPr>
            <w:tcW w:w="2078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559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B6CCF" w:rsidRPr="000B6CCF" w:rsidRDefault="000B6CCF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B6CCF">
              <w:rPr>
                <w:rStyle w:val="FontStyle23"/>
                <w:sz w:val="20"/>
                <w:szCs w:val="20"/>
              </w:rPr>
              <w:t>- на бумажном носителе в  Администрации Белозерского района;</w:t>
            </w:r>
          </w:p>
          <w:p w:rsidR="000B6CCF" w:rsidRPr="000B6CCF" w:rsidRDefault="000B6CCF" w:rsidP="000B6CC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rStyle w:val="FontStyle23"/>
                <w:sz w:val="20"/>
                <w:szCs w:val="20"/>
              </w:rPr>
              <w:t xml:space="preserve">- на бумажном носителе в Белозерском </w:t>
            </w:r>
            <w:r w:rsidRPr="000B6CCF">
              <w:rPr>
                <w:rStyle w:val="FontStyle23"/>
                <w:sz w:val="20"/>
                <w:szCs w:val="20"/>
              </w:rPr>
              <w:lastRenderedPageBreak/>
              <w:t>отделе ГБУ «МФЦ»</w:t>
            </w:r>
          </w:p>
        </w:tc>
        <w:tc>
          <w:tcPr>
            <w:tcW w:w="1341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color w:val="2121FF"/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lastRenderedPageBreak/>
              <w:t>14 дней</w:t>
            </w:r>
          </w:p>
        </w:tc>
        <w:tc>
          <w:tcPr>
            <w:tcW w:w="1288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14 дней</w:t>
            </w:r>
          </w:p>
        </w:tc>
      </w:tr>
      <w:tr w:rsidR="000B6CCF" w:rsidTr="008D6463">
        <w:tc>
          <w:tcPr>
            <w:tcW w:w="665" w:type="dxa"/>
            <w:vAlign w:val="center"/>
          </w:tcPr>
          <w:p w:rsidR="000B6CCF" w:rsidRPr="003F2D32" w:rsidRDefault="000B6CCF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Отказ в выдаче дубликата разрешения на ввод объекта в эксплуатацию</w:t>
            </w:r>
          </w:p>
        </w:tc>
        <w:tc>
          <w:tcPr>
            <w:tcW w:w="2078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559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0B6CCF" w:rsidRPr="000B6CCF" w:rsidRDefault="000B6CCF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B6CCF">
              <w:rPr>
                <w:rStyle w:val="FontStyle23"/>
                <w:sz w:val="20"/>
                <w:szCs w:val="20"/>
              </w:rPr>
              <w:t>- на бумажном носителе в  Администрации Белозерского района;</w:t>
            </w:r>
          </w:p>
          <w:p w:rsidR="000B6CCF" w:rsidRPr="000B6CCF" w:rsidRDefault="000B6CCF" w:rsidP="000B6CC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B6CCF">
              <w:rPr>
                <w:rStyle w:val="FontStyle23"/>
                <w:sz w:val="20"/>
                <w:szCs w:val="20"/>
              </w:rPr>
              <w:t>- на бумажном носителе в Белозерском отделе ГБУ «МФЦ»</w:t>
            </w:r>
          </w:p>
        </w:tc>
        <w:tc>
          <w:tcPr>
            <w:tcW w:w="1341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color w:val="2121FF"/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14 дней</w:t>
            </w:r>
          </w:p>
        </w:tc>
        <w:tc>
          <w:tcPr>
            <w:tcW w:w="1288" w:type="dxa"/>
            <w:vAlign w:val="center"/>
          </w:tcPr>
          <w:p w:rsidR="000B6CCF" w:rsidRPr="000B6CCF" w:rsidRDefault="000B6CCF" w:rsidP="003B4A7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0B6CCF">
              <w:rPr>
                <w:sz w:val="20"/>
                <w:szCs w:val="20"/>
              </w:rPr>
              <w:t>14 дней</w:t>
            </w:r>
          </w:p>
        </w:tc>
      </w:tr>
    </w:tbl>
    <w:p w:rsidR="003F2D32" w:rsidRDefault="003F2D32" w:rsidP="00180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463" w:rsidRPr="008D6463" w:rsidRDefault="003B4A7F" w:rsidP="008D6463">
      <w:pPr>
        <w:pStyle w:val="Style2"/>
        <w:widowControl/>
        <w:spacing w:line="240" w:lineRule="auto"/>
        <w:rPr>
          <w:b/>
          <w:sz w:val="28"/>
          <w:szCs w:val="28"/>
        </w:rPr>
      </w:pPr>
      <w:r w:rsidRPr="003B4A7F">
        <w:rPr>
          <w:rStyle w:val="FontStyle20"/>
          <w:b/>
          <w:sz w:val="28"/>
          <w:szCs w:val="28"/>
        </w:rPr>
        <w:t xml:space="preserve">Раздел </w:t>
      </w:r>
      <w:r w:rsidRPr="003B4A7F">
        <w:rPr>
          <w:rStyle w:val="FontStyle22"/>
          <w:b/>
          <w:sz w:val="28"/>
          <w:szCs w:val="28"/>
        </w:rPr>
        <w:t xml:space="preserve">7. </w:t>
      </w:r>
      <w:r w:rsidRPr="003B4A7F">
        <w:rPr>
          <w:rStyle w:val="FontStyle20"/>
          <w:b/>
          <w:sz w:val="28"/>
          <w:szCs w:val="28"/>
        </w:rPr>
        <w:t xml:space="preserve">«Технологические процессы предоставления </w:t>
      </w:r>
      <w:r w:rsidRPr="003B4A7F">
        <w:rPr>
          <w:rStyle w:val="FontStyle23"/>
          <w:b/>
          <w:sz w:val="28"/>
          <w:szCs w:val="28"/>
        </w:rPr>
        <w:t>«</w:t>
      </w:r>
      <w:proofErr w:type="spellStart"/>
      <w:r w:rsidRPr="003B4A7F">
        <w:rPr>
          <w:rStyle w:val="FontStyle23"/>
          <w:b/>
          <w:sz w:val="28"/>
          <w:szCs w:val="28"/>
        </w:rPr>
        <w:t>подуслуги</w:t>
      </w:r>
      <w:proofErr w:type="spellEnd"/>
      <w:r w:rsidRPr="003B4A7F">
        <w:rPr>
          <w:rStyle w:val="FontStyle23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038"/>
        <w:gridCol w:w="5483"/>
        <w:gridCol w:w="1512"/>
        <w:gridCol w:w="1767"/>
        <w:gridCol w:w="1920"/>
        <w:gridCol w:w="1418"/>
      </w:tblGrid>
      <w:tr w:rsidR="003B4A7F" w:rsidRPr="008D6463" w:rsidTr="003B4A7F">
        <w:tc>
          <w:tcPr>
            <w:tcW w:w="649" w:type="dxa"/>
            <w:vAlign w:val="center"/>
          </w:tcPr>
          <w:p w:rsidR="003B4A7F" w:rsidRPr="008D6463" w:rsidRDefault="003B4A7F" w:rsidP="00955A49">
            <w:pPr>
              <w:pStyle w:val="Style13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 xml:space="preserve">№ 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п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2040" w:type="dxa"/>
            <w:vAlign w:val="center"/>
          </w:tcPr>
          <w:p w:rsidR="003B4A7F" w:rsidRPr="008D6463" w:rsidRDefault="003B4A7F" w:rsidP="00955A4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522" w:type="dxa"/>
            <w:vAlign w:val="center"/>
          </w:tcPr>
          <w:p w:rsidR="003B4A7F" w:rsidRPr="008D6463" w:rsidRDefault="003B4A7F" w:rsidP="00955A4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15" w:type="dxa"/>
            <w:vAlign w:val="center"/>
          </w:tcPr>
          <w:p w:rsidR="003B4A7F" w:rsidRPr="008D6463" w:rsidRDefault="003B4A7F" w:rsidP="00955A4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67" w:type="dxa"/>
            <w:vAlign w:val="center"/>
          </w:tcPr>
          <w:p w:rsidR="003B4A7F" w:rsidRPr="008D6463" w:rsidRDefault="003B4A7F" w:rsidP="00955A4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20" w:type="dxa"/>
            <w:vAlign w:val="center"/>
          </w:tcPr>
          <w:p w:rsidR="003B4A7F" w:rsidRPr="008D6463" w:rsidRDefault="003B4A7F" w:rsidP="00955A4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373" w:type="dxa"/>
            <w:vAlign w:val="center"/>
          </w:tcPr>
          <w:p w:rsidR="003B4A7F" w:rsidRPr="008D6463" w:rsidRDefault="003B4A7F" w:rsidP="00955A4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B4A7F" w:rsidRPr="008D6463" w:rsidTr="003B4A7F">
        <w:tc>
          <w:tcPr>
            <w:tcW w:w="649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B4A7F" w:rsidTr="00955A49">
        <w:tc>
          <w:tcPr>
            <w:tcW w:w="14786" w:type="dxa"/>
            <w:gridSpan w:val="7"/>
          </w:tcPr>
          <w:p w:rsidR="003B4A7F" w:rsidRPr="003B4A7F" w:rsidRDefault="003B4A7F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7F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1</w:t>
            </w:r>
            <w:r w:rsidRPr="003B4A7F">
              <w:rPr>
                <w:rStyle w:val="FontStyle23"/>
                <w:b/>
                <w:sz w:val="24"/>
                <w:szCs w:val="24"/>
              </w:rPr>
              <w:t xml:space="preserve">) </w:t>
            </w:r>
            <w:r w:rsidRPr="003B4A7F">
              <w:rPr>
                <w:rFonts w:ascii="Times New Roman" w:hAnsi="Times New Roman" w:cs="Times New Roman"/>
                <w:b/>
                <w:sz w:val="24"/>
                <w:szCs w:val="24"/>
              </w:rPr>
              <w:t>Прием, регистрация заявления о предоставлении муниципальной услуги</w:t>
            </w:r>
          </w:p>
        </w:tc>
      </w:tr>
      <w:tr w:rsidR="003B4A7F" w:rsidRPr="003B4A7F" w:rsidTr="003B4A7F">
        <w:tc>
          <w:tcPr>
            <w:tcW w:w="649" w:type="dxa"/>
            <w:vAlign w:val="center"/>
          </w:tcPr>
          <w:p w:rsidR="003B4A7F" w:rsidRPr="003B4A7F" w:rsidRDefault="003B4A7F" w:rsidP="003B4A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B4A7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0" w:type="dxa"/>
            <w:vAlign w:val="center"/>
          </w:tcPr>
          <w:p w:rsidR="003B4A7F" w:rsidRPr="003B4A7F" w:rsidRDefault="003B4A7F" w:rsidP="003B4A7F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A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документов</w:t>
            </w:r>
          </w:p>
        </w:tc>
        <w:tc>
          <w:tcPr>
            <w:tcW w:w="5522" w:type="dxa"/>
            <w:vAlign w:val="center"/>
          </w:tcPr>
          <w:p w:rsidR="003B4A7F" w:rsidRPr="003B4A7F" w:rsidRDefault="003B4A7F" w:rsidP="003B4A7F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A7F">
              <w:rPr>
                <w:rFonts w:ascii="Times New Roman" w:hAnsi="Times New Roman" w:cs="Times New Roman"/>
                <w:color w:val="2121FF"/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1515" w:type="dxa"/>
            <w:vAlign w:val="center"/>
          </w:tcPr>
          <w:p w:rsidR="003B4A7F" w:rsidRPr="003B4A7F" w:rsidRDefault="003B4A7F" w:rsidP="003B4A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B4A7F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767" w:type="dxa"/>
            <w:vAlign w:val="center"/>
          </w:tcPr>
          <w:p w:rsidR="003B4A7F" w:rsidRPr="003B4A7F" w:rsidRDefault="003B4A7F" w:rsidP="003B4A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B4A7F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делопроизводство</w:t>
            </w:r>
          </w:p>
        </w:tc>
        <w:tc>
          <w:tcPr>
            <w:tcW w:w="1920" w:type="dxa"/>
            <w:vAlign w:val="center"/>
          </w:tcPr>
          <w:p w:rsidR="003B4A7F" w:rsidRPr="003B4A7F" w:rsidRDefault="003B4A7F" w:rsidP="003B4A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B4A7F">
              <w:rPr>
                <w:rFonts w:ascii="Times New Roman" w:hAnsi="Times New Roman" w:cs="Times New Roman"/>
                <w:sz w:val="20"/>
                <w:szCs w:val="20"/>
              </w:rPr>
              <w:t>Журнал входящих документов, электронная база данных по документообороту</w:t>
            </w:r>
          </w:p>
        </w:tc>
        <w:tc>
          <w:tcPr>
            <w:tcW w:w="1373" w:type="dxa"/>
            <w:vAlign w:val="center"/>
          </w:tcPr>
          <w:p w:rsidR="003B4A7F" w:rsidRPr="003B4A7F" w:rsidRDefault="003B4A7F" w:rsidP="003B4A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B4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A7F" w:rsidTr="00955A49">
        <w:tc>
          <w:tcPr>
            <w:tcW w:w="14786" w:type="dxa"/>
            <w:gridSpan w:val="7"/>
          </w:tcPr>
          <w:p w:rsidR="003B4A7F" w:rsidRDefault="003B4A7F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F5">
              <w:rPr>
                <w:rStyle w:val="FontStyle23"/>
                <w:b/>
                <w:sz w:val="24"/>
                <w:szCs w:val="24"/>
              </w:rPr>
              <w:t>2) Ф</w:t>
            </w:r>
            <w:r w:rsidRPr="00D33EF5">
              <w:rPr>
                <w:rFonts w:ascii="Times New Roman" w:hAnsi="Times New Roman" w:cs="Times New Roman"/>
                <w:b/>
              </w:rPr>
              <w:t>ормирование и направление межведомственных запросов в органы, участвующие в предоставлении муниципальной услуги</w:t>
            </w:r>
          </w:p>
        </w:tc>
      </w:tr>
      <w:tr w:rsidR="003B4A7F" w:rsidTr="003B4A7F">
        <w:tc>
          <w:tcPr>
            <w:tcW w:w="649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2.1</w:t>
            </w:r>
          </w:p>
        </w:tc>
        <w:tc>
          <w:tcPr>
            <w:tcW w:w="2040" w:type="dxa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Направление запросов</w:t>
            </w:r>
          </w:p>
        </w:tc>
        <w:tc>
          <w:tcPr>
            <w:tcW w:w="5522" w:type="dxa"/>
          </w:tcPr>
          <w:p w:rsidR="003B4A7F" w:rsidRPr="00D33EF5" w:rsidRDefault="003B4A7F" w:rsidP="00955A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услуги, на следующий рабочий день после дня поступления к нему заявления о предоставлении муниципальной услуги запрашивает в рамках межведомственного информационного взаимодействия необходимые документы  (их копии или содержащиеся в них сведения), если они не были представлены заявителем по собственной инициативе.</w:t>
            </w:r>
            <w:proofErr w:type="gramEnd"/>
          </w:p>
          <w:p w:rsidR="003B4A7F" w:rsidRPr="00D33EF5" w:rsidRDefault="003B4A7F" w:rsidP="00955A49">
            <w:pPr>
              <w:jc w:val="both"/>
              <w:rPr>
                <w:rFonts w:ascii="Times New Roman" w:hAnsi="Times New Roman" w:cs="Times New Roman"/>
              </w:rPr>
            </w:pPr>
            <w:r w:rsidRPr="00D33EF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течение рабочего дня, следующего за днем получения запрашиваемой информации (документов), </w:t>
            </w: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услуги,</w:t>
            </w:r>
            <w:r w:rsidRPr="00D33EF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проверяет полноту полученной информации </w:t>
            </w:r>
            <w:r w:rsidRPr="00D33EF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(документов).</w:t>
            </w:r>
          </w:p>
          <w:p w:rsidR="003B4A7F" w:rsidRPr="00D33EF5" w:rsidRDefault="003B4A7F" w:rsidP="00955A49">
            <w:pPr>
              <w:jc w:val="both"/>
              <w:rPr>
                <w:rFonts w:ascii="Times New Roman" w:hAnsi="Times New Roman" w:cs="Times New Roman"/>
              </w:rPr>
            </w:pPr>
            <w:r w:rsidRPr="00D33EF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случае поступления запрошенной информации (документов) не в полном объеме или содержащей противоречивые сведения, </w:t>
            </w: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услуги,</w:t>
            </w:r>
            <w:r w:rsidRPr="00D33EF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пределах срока уточняет запрос и направляет его повторно.</w:t>
            </w:r>
          </w:p>
          <w:p w:rsidR="003B4A7F" w:rsidRPr="00D33EF5" w:rsidRDefault="003B4A7F" w:rsidP="00955A49">
            <w:pPr>
              <w:jc w:val="both"/>
              <w:rPr>
                <w:rFonts w:ascii="Times New Roman" w:hAnsi="Times New Roman" w:cs="Times New Roman"/>
              </w:rPr>
            </w:pP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Вся запрошенная информация (документы), полученная в рамках межведомственного информационного взаимодействия, приобщается к материалам дела.</w:t>
            </w:r>
          </w:p>
          <w:p w:rsidR="003B4A7F" w:rsidRPr="00D33EF5" w:rsidRDefault="003B4A7F" w:rsidP="00955A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В  случае поступления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инициативе, должностное лицо, ответственное за предоставление  муниципальной услуги, в течение срока уведомляет заявителя о получении такого ответа и предлагает ему представить указанный документ и (или) информацию в течение определенного срока.</w:t>
            </w:r>
            <w:proofErr w:type="gramEnd"/>
          </w:p>
        </w:tc>
        <w:tc>
          <w:tcPr>
            <w:tcW w:w="1515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lastRenderedPageBreak/>
              <w:t>3 дня</w:t>
            </w:r>
          </w:p>
        </w:tc>
        <w:tc>
          <w:tcPr>
            <w:tcW w:w="1767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920" w:type="dxa"/>
          </w:tcPr>
          <w:p w:rsidR="003B4A7F" w:rsidRPr="00D33EF5" w:rsidRDefault="003B4A7F" w:rsidP="00955A49">
            <w:pPr>
              <w:pStyle w:val="Style1"/>
              <w:widowControl/>
              <w:jc w:val="both"/>
              <w:rPr>
                <w:spacing w:val="-1"/>
                <w:sz w:val="20"/>
                <w:szCs w:val="20"/>
              </w:rPr>
            </w:pPr>
            <w:r w:rsidRPr="00D33EF5">
              <w:rPr>
                <w:spacing w:val="-1"/>
                <w:sz w:val="20"/>
                <w:szCs w:val="20"/>
              </w:rPr>
              <w:t>Электронная подпись Администрации Белозерского района и электронная подпись должностного лица;</w:t>
            </w:r>
          </w:p>
          <w:p w:rsidR="003B4A7F" w:rsidRPr="00D33EF5" w:rsidRDefault="003B4A7F" w:rsidP="00955A4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33EF5">
              <w:rPr>
                <w:spacing w:val="-1"/>
                <w:sz w:val="20"/>
                <w:szCs w:val="20"/>
              </w:rPr>
              <w:t xml:space="preserve">единой системы межведомственного электронного взаимодействия и </w:t>
            </w:r>
            <w:r w:rsidRPr="00D33EF5">
              <w:rPr>
                <w:spacing w:val="-1"/>
                <w:sz w:val="20"/>
                <w:szCs w:val="20"/>
              </w:rPr>
              <w:lastRenderedPageBreak/>
              <w:t>подключаемых к ней региональных систем межведомственного электронного взаимодействия</w:t>
            </w:r>
          </w:p>
        </w:tc>
        <w:tc>
          <w:tcPr>
            <w:tcW w:w="1373" w:type="dxa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lastRenderedPageBreak/>
              <w:t>-</w:t>
            </w:r>
          </w:p>
        </w:tc>
      </w:tr>
      <w:tr w:rsidR="003B4A7F" w:rsidTr="00955A49">
        <w:tc>
          <w:tcPr>
            <w:tcW w:w="14786" w:type="dxa"/>
            <w:gridSpan w:val="7"/>
          </w:tcPr>
          <w:p w:rsidR="003B4A7F" w:rsidRDefault="003B4A7F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F5">
              <w:rPr>
                <w:rFonts w:ascii="Times New Roman" w:hAnsi="Times New Roman" w:cs="Times New Roman"/>
                <w:b/>
              </w:rPr>
              <w:lastRenderedPageBreak/>
              <w:t>3) Рассмотрение заявления и документов</w:t>
            </w:r>
          </w:p>
        </w:tc>
      </w:tr>
      <w:tr w:rsidR="003B4A7F" w:rsidTr="00955A49">
        <w:tc>
          <w:tcPr>
            <w:tcW w:w="649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3.1</w:t>
            </w:r>
          </w:p>
        </w:tc>
        <w:tc>
          <w:tcPr>
            <w:tcW w:w="2040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Рассмотрение заявления и проверка документов</w:t>
            </w:r>
          </w:p>
        </w:tc>
        <w:tc>
          <w:tcPr>
            <w:tcW w:w="5522" w:type="dxa"/>
            <w:vAlign w:val="center"/>
          </w:tcPr>
          <w:p w:rsidR="003B4A7F" w:rsidRPr="00D33EF5" w:rsidRDefault="003B4A7F" w:rsidP="00955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услуги, обеспечивает проверку наличия, соответствия и правильности оформления документов, необходимых для приятия решения о выдаче разрешения на ввод объектов в эксплуатацию, сопоставляет полученные сведения и документы со сформированным ранее пакетом документов по выдаче разрешения на строительство объекта капитального строительства.</w:t>
            </w:r>
          </w:p>
        </w:tc>
        <w:tc>
          <w:tcPr>
            <w:tcW w:w="1515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4 часа</w:t>
            </w:r>
          </w:p>
        </w:tc>
        <w:tc>
          <w:tcPr>
            <w:tcW w:w="1767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920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  <w:tr w:rsidR="003B4A7F" w:rsidTr="00955A49">
        <w:tc>
          <w:tcPr>
            <w:tcW w:w="14786" w:type="dxa"/>
            <w:gridSpan w:val="7"/>
          </w:tcPr>
          <w:p w:rsidR="003B4A7F" w:rsidRDefault="003B4A7F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F5">
              <w:rPr>
                <w:rFonts w:ascii="Times New Roman" w:hAnsi="Times New Roman" w:cs="Times New Roman"/>
                <w:b/>
              </w:rPr>
              <w:t>4) Осмотр построенного, реконструируемого объекта капитального строительства</w:t>
            </w:r>
          </w:p>
        </w:tc>
      </w:tr>
      <w:tr w:rsidR="003B4A7F" w:rsidTr="00955A49">
        <w:tc>
          <w:tcPr>
            <w:tcW w:w="649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4.1</w:t>
            </w:r>
          </w:p>
        </w:tc>
        <w:tc>
          <w:tcPr>
            <w:tcW w:w="2040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Осмотр построенного, реконструируемого объекта капитального строительства</w:t>
            </w:r>
          </w:p>
        </w:tc>
        <w:tc>
          <w:tcPr>
            <w:tcW w:w="5522" w:type="dxa"/>
            <w:vAlign w:val="center"/>
          </w:tcPr>
          <w:p w:rsidR="003B4A7F" w:rsidRPr="00D33EF5" w:rsidRDefault="003B4A7F" w:rsidP="00955A49">
            <w:pPr>
              <w:jc w:val="both"/>
              <w:rPr>
                <w:rFonts w:ascii="Times New Roman" w:hAnsi="Times New Roman" w:cs="Times New Roman"/>
              </w:rPr>
            </w:pP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услуги, осуществляет выезд к месту строительства объекта капитального строительства и осуществляет осмотр такого объекта.</w:t>
            </w:r>
            <w:r w:rsidRPr="00D33EF5">
              <w:rPr>
                <w:rFonts w:ascii="Times New Roman" w:hAnsi="Times New Roman" w:cs="Times New Roman"/>
              </w:rPr>
              <w:t xml:space="preserve"> </w:t>
            </w:r>
          </w:p>
          <w:p w:rsidR="003B4A7F" w:rsidRPr="00D33EF5" w:rsidRDefault="003B4A7F" w:rsidP="00955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EF5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осмотра построенного (реконструированного)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</w:t>
            </w:r>
            <w:r w:rsidRPr="00D33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</w:t>
            </w:r>
            <w:proofErr w:type="gramEnd"/>
            <w:r w:rsidRPr="00D33EF5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случаев осуществления строительства, реконструкции объекта индивидуального жилищного строительства.</w:t>
            </w:r>
          </w:p>
          <w:p w:rsidR="003B4A7F" w:rsidRPr="00D33EF5" w:rsidRDefault="003B4A7F" w:rsidP="00955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D33EF5">
              <w:rPr>
                <w:rFonts w:ascii="Times New Roman" w:hAnsi="Times New Roman" w:cs="Times New Roman"/>
                <w:sz w:val="20"/>
                <w:szCs w:val="20"/>
              </w:rPr>
              <w:t xml:space="preserve"> если при строительстве (реконструкции) объекта капитального строительства осуществляется государственный строительный надзор, осмотр такого объекта не проводится</w:t>
            </w:r>
          </w:p>
        </w:tc>
        <w:tc>
          <w:tcPr>
            <w:tcW w:w="1515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lastRenderedPageBreak/>
              <w:t>1 дня</w:t>
            </w:r>
          </w:p>
        </w:tc>
        <w:tc>
          <w:tcPr>
            <w:tcW w:w="1767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920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  <w:tr w:rsidR="003B4A7F" w:rsidTr="00955A49">
        <w:tc>
          <w:tcPr>
            <w:tcW w:w="14786" w:type="dxa"/>
            <w:gridSpan w:val="7"/>
          </w:tcPr>
          <w:p w:rsidR="003B4A7F" w:rsidRDefault="003B4A7F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F5">
              <w:rPr>
                <w:rFonts w:ascii="Times New Roman" w:hAnsi="Times New Roman" w:cs="Times New Roman"/>
                <w:b/>
              </w:rPr>
              <w:lastRenderedPageBreak/>
              <w:t xml:space="preserve">5) Подготовка </w:t>
            </w:r>
            <w:r w:rsidRPr="00D33EF5">
              <w:rPr>
                <w:rFonts w:ascii="Times New Roman" w:hAnsi="Times New Roman" w:cs="Times New Roman"/>
                <w:b/>
                <w:bCs/>
              </w:rPr>
              <w:t>разрешения на ввод объекта в эксплуатацию, либо отказа в выдаче разрешения на ввод объекта в эксплуатацию</w:t>
            </w:r>
          </w:p>
        </w:tc>
      </w:tr>
      <w:tr w:rsidR="003B4A7F" w:rsidTr="00955A49">
        <w:tc>
          <w:tcPr>
            <w:tcW w:w="649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5.1</w:t>
            </w:r>
          </w:p>
        </w:tc>
        <w:tc>
          <w:tcPr>
            <w:tcW w:w="2040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Подготовка разрешения (отказа в выдаче разрешения)</w:t>
            </w:r>
          </w:p>
        </w:tc>
        <w:tc>
          <w:tcPr>
            <w:tcW w:w="5522" w:type="dxa"/>
            <w:vAlign w:val="center"/>
          </w:tcPr>
          <w:p w:rsidR="003B4A7F" w:rsidRPr="00D33EF5" w:rsidRDefault="003B4A7F" w:rsidP="00955A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33EF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ответственное за предоставление муниципальной услуги, </w:t>
            </w:r>
            <w:r w:rsidRPr="00D33EF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подготавливает разрешение на ввод объекта в эксплуатацию по форме, установленной постановлением Правительства Российской Федерации от 24.11.2005 N 698 "О форме разрешения на строительство и форме разрешения на ввод объекта в эксплуатацию", или отказ в выдаче разрешения на ввод объекта в эксплуатацию с указанием причин отказа, осуществляет согласование таких документов.</w:t>
            </w:r>
            <w:proofErr w:type="gramEnd"/>
          </w:p>
        </w:tc>
        <w:tc>
          <w:tcPr>
            <w:tcW w:w="1515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4 часа</w:t>
            </w:r>
          </w:p>
        </w:tc>
        <w:tc>
          <w:tcPr>
            <w:tcW w:w="1767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920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Журнал выданных на ввод объектов в эксплуатацию</w:t>
            </w:r>
          </w:p>
        </w:tc>
        <w:tc>
          <w:tcPr>
            <w:tcW w:w="1373" w:type="dxa"/>
            <w:vAlign w:val="center"/>
          </w:tcPr>
          <w:p w:rsidR="003B4A7F" w:rsidRPr="00D33EF5" w:rsidRDefault="003B4A7F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Приложение 7, приложение 9</w:t>
            </w:r>
          </w:p>
        </w:tc>
      </w:tr>
      <w:tr w:rsidR="003B4A7F" w:rsidRPr="003B4A7F" w:rsidTr="00955A49">
        <w:tc>
          <w:tcPr>
            <w:tcW w:w="14786" w:type="dxa"/>
            <w:gridSpan w:val="7"/>
          </w:tcPr>
          <w:p w:rsidR="003B4A7F" w:rsidRPr="003B4A7F" w:rsidRDefault="00247460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B4A7F" w:rsidRPr="003B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Выдача </w:t>
            </w:r>
            <w:r w:rsidR="003B4A7F" w:rsidRPr="003B4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разрешения на ввод объекта в эксплуатацию, либо отказа в выдаче разрешения на ввод объекта в эксплуатацию</w:t>
            </w:r>
          </w:p>
        </w:tc>
      </w:tr>
      <w:tr w:rsidR="00247460" w:rsidTr="00955A49">
        <w:tc>
          <w:tcPr>
            <w:tcW w:w="649" w:type="dxa"/>
          </w:tcPr>
          <w:p w:rsidR="00247460" w:rsidRDefault="00247460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Выдача разрешения (отказа в выдаче разрешения)</w:t>
            </w:r>
          </w:p>
        </w:tc>
        <w:tc>
          <w:tcPr>
            <w:tcW w:w="5522" w:type="dxa"/>
            <w:vAlign w:val="center"/>
          </w:tcPr>
          <w:p w:rsidR="00247460" w:rsidRPr="00D33EF5" w:rsidRDefault="00247460" w:rsidP="00955A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услуги, информирует заявителя о готовности разрешения на ввод объекта в эксплуатацию (отказа в выдаче разрешения на ввод объекта в эксплуатацию) посредством телефона или путем направления уведомления на электронный адрес, указанный заявителем в заявлении.</w:t>
            </w:r>
          </w:p>
          <w:p w:rsidR="00247460" w:rsidRPr="00D33EF5" w:rsidRDefault="00247460" w:rsidP="00955A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услуги, осуществляет выдачу разрешения на ввод объекта в эксплуатацию, выполняя следующие действия:</w:t>
            </w:r>
          </w:p>
          <w:p w:rsidR="00247460" w:rsidRPr="00D33EF5" w:rsidRDefault="00247460" w:rsidP="00955A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 xml:space="preserve">1) устанавливает личность каждого обратившегося гражданина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удостоверяющего его личность, и документа, подтверждающего его полномочия представителя (если </w:t>
            </w:r>
            <w:r w:rsidRPr="00D33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данный документ отсутствует в деле, то копия документа подшивается в дело);</w:t>
            </w:r>
          </w:p>
          <w:p w:rsidR="00247460" w:rsidRPr="00D33EF5" w:rsidRDefault="00247460" w:rsidP="00955A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 xml:space="preserve">2) выдает под расписку </w:t>
            </w:r>
            <w:r w:rsidRPr="00D33EF5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разрешение на ввод объекта в эксплуатацию</w:t>
            </w: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7460" w:rsidRPr="00D33EF5" w:rsidRDefault="00247460" w:rsidP="00955A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3) направляет по средствам почтовой и электронной связи (в случае указания заявителем электронного адреса) отказ в выдаче разрешения на ввод объекта в эксплуатацию.</w:t>
            </w:r>
          </w:p>
          <w:p w:rsidR="00247460" w:rsidRPr="00D33EF5" w:rsidRDefault="00247460" w:rsidP="00955A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о предоставлении муниципальной услуги через многофункциональный центр решение, принятое по результатам рассмотрения указанного заявления, направляется в многофункциональный центр, если иной способ его получения не указан заявителем.</w:t>
            </w:r>
          </w:p>
          <w:p w:rsidR="00247460" w:rsidRPr="00D33EF5" w:rsidRDefault="00247460" w:rsidP="00955A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EF5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получает уведомление на электронную почту о принятии решения </w:t>
            </w:r>
            <w:r w:rsidRPr="00D33EF5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разрешения на ввод объекта в эксплуатацию, либо отказа в выдаче разрешения на ввод объекта в эксплуатацию</w:t>
            </w:r>
            <w:r w:rsidRPr="00D33E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 предоставлении муниципальной услуги в электронной форме посредством Портала.</w:t>
            </w:r>
          </w:p>
        </w:tc>
        <w:tc>
          <w:tcPr>
            <w:tcW w:w="1515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1767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920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Журнал выданных разрешений на ввод объектов в эксплуатацию</w:t>
            </w:r>
          </w:p>
        </w:tc>
        <w:tc>
          <w:tcPr>
            <w:tcW w:w="1373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</w:tbl>
    <w:p w:rsidR="003B4A7F" w:rsidRDefault="003B4A7F" w:rsidP="00180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460" w:rsidRPr="00D33EF5" w:rsidRDefault="00247460" w:rsidP="008D6463">
      <w:pPr>
        <w:pStyle w:val="Style2"/>
        <w:widowControl/>
        <w:spacing w:line="240" w:lineRule="auto"/>
        <w:rPr>
          <w:rStyle w:val="FontStyle23"/>
          <w:b/>
          <w:sz w:val="28"/>
          <w:szCs w:val="28"/>
        </w:rPr>
      </w:pPr>
      <w:r w:rsidRPr="00D33EF5">
        <w:rPr>
          <w:rStyle w:val="FontStyle20"/>
          <w:b/>
          <w:sz w:val="28"/>
          <w:szCs w:val="28"/>
        </w:rPr>
        <w:t xml:space="preserve">Раздел </w:t>
      </w:r>
      <w:r w:rsidRPr="00D33EF5">
        <w:rPr>
          <w:rStyle w:val="FontStyle22"/>
          <w:b/>
          <w:sz w:val="28"/>
          <w:szCs w:val="28"/>
        </w:rPr>
        <w:t xml:space="preserve">7.1. </w:t>
      </w:r>
      <w:r w:rsidRPr="00D33EF5">
        <w:rPr>
          <w:rStyle w:val="FontStyle20"/>
          <w:b/>
          <w:sz w:val="28"/>
          <w:szCs w:val="28"/>
        </w:rPr>
        <w:t xml:space="preserve">«Технологические процессы предоставления </w:t>
      </w:r>
      <w:r w:rsidRPr="00D33EF5">
        <w:rPr>
          <w:rStyle w:val="FontStyle23"/>
          <w:b/>
          <w:sz w:val="28"/>
          <w:szCs w:val="28"/>
        </w:rPr>
        <w:t>«</w:t>
      </w:r>
      <w:proofErr w:type="spellStart"/>
      <w:r w:rsidRPr="00D33EF5">
        <w:rPr>
          <w:rStyle w:val="FontStyle23"/>
          <w:b/>
          <w:sz w:val="28"/>
          <w:szCs w:val="28"/>
        </w:rPr>
        <w:t>подуслуги</w:t>
      </w:r>
      <w:proofErr w:type="spellEnd"/>
      <w:r w:rsidRPr="00D33EF5">
        <w:rPr>
          <w:rStyle w:val="FontStyle23"/>
          <w:b/>
          <w:sz w:val="28"/>
          <w:szCs w:val="28"/>
        </w:rPr>
        <w:t>» в ГБУ «МФЦ»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2036"/>
        <w:gridCol w:w="5269"/>
        <w:gridCol w:w="2087"/>
        <w:gridCol w:w="1843"/>
        <w:gridCol w:w="1494"/>
        <w:gridCol w:w="1418"/>
      </w:tblGrid>
      <w:tr w:rsidR="00247460" w:rsidRPr="00247460" w:rsidTr="00247460">
        <w:tc>
          <w:tcPr>
            <w:tcW w:w="639" w:type="dxa"/>
            <w:vAlign w:val="center"/>
          </w:tcPr>
          <w:p w:rsidR="00247460" w:rsidRPr="00247460" w:rsidRDefault="00247460" w:rsidP="00955A49">
            <w:pPr>
              <w:pStyle w:val="Style13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rFonts w:eastAsia="Arial"/>
                <w:b/>
                <w:sz w:val="20"/>
                <w:szCs w:val="20"/>
              </w:rPr>
              <w:t xml:space="preserve">№ </w:t>
            </w:r>
            <w:proofErr w:type="gramStart"/>
            <w:r w:rsidRPr="00247460">
              <w:rPr>
                <w:rStyle w:val="FontStyle23"/>
                <w:b/>
                <w:sz w:val="20"/>
                <w:szCs w:val="20"/>
              </w:rPr>
              <w:t>п</w:t>
            </w:r>
            <w:proofErr w:type="gramEnd"/>
            <w:r w:rsidRPr="00247460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2036" w:type="dxa"/>
            <w:vAlign w:val="center"/>
          </w:tcPr>
          <w:p w:rsidR="00247460" w:rsidRPr="00247460" w:rsidRDefault="00247460" w:rsidP="00955A49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269" w:type="dxa"/>
            <w:vAlign w:val="center"/>
          </w:tcPr>
          <w:p w:rsidR="00247460" w:rsidRPr="00247460" w:rsidRDefault="00247460" w:rsidP="00955A49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87" w:type="dxa"/>
            <w:vAlign w:val="center"/>
          </w:tcPr>
          <w:p w:rsidR="00247460" w:rsidRPr="00247460" w:rsidRDefault="00247460" w:rsidP="00955A49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43" w:type="dxa"/>
            <w:vAlign w:val="center"/>
          </w:tcPr>
          <w:p w:rsidR="00247460" w:rsidRPr="00247460" w:rsidRDefault="00247460" w:rsidP="00955A49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94" w:type="dxa"/>
            <w:vAlign w:val="center"/>
          </w:tcPr>
          <w:p w:rsidR="00247460" w:rsidRPr="00247460" w:rsidRDefault="00247460" w:rsidP="00955A49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18" w:type="dxa"/>
            <w:vAlign w:val="center"/>
          </w:tcPr>
          <w:p w:rsidR="00247460" w:rsidRPr="00247460" w:rsidRDefault="00247460" w:rsidP="00955A49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47460" w:rsidRPr="00247460" w:rsidTr="00247460">
        <w:tc>
          <w:tcPr>
            <w:tcW w:w="639" w:type="dxa"/>
          </w:tcPr>
          <w:p w:rsidR="00247460" w:rsidRPr="00247460" w:rsidRDefault="00247460" w:rsidP="00955A49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1</w:t>
            </w:r>
          </w:p>
        </w:tc>
        <w:tc>
          <w:tcPr>
            <w:tcW w:w="2036" w:type="dxa"/>
          </w:tcPr>
          <w:p w:rsidR="00247460" w:rsidRPr="00247460" w:rsidRDefault="00247460" w:rsidP="00955A49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:rsidR="00247460" w:rsidRPr="00247460" w:rsidRDefault="00247460" w:rsidP="00955A49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247460" w:rsidRPr="00247460" w:rsidRDefault="00247460" w:rsidP="00955A49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47460" w:rsidRPr="00247460" w:rsidRDefault="00247460" w:rsidP="00955A49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247460" w:rsidRPr="00247460" w:rsidRDefault="00247460" w:rsidP="00955A49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47460" w:rsidRPr="00247460" w:rsidRDefault="00247460" w:rsidP="00955A49">
            <w:pPr>
              <w:pStyle w:val="Style13"/>
              <w:widowControl/>
              <w:spacing w:line="10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7</w:t>
            </w:r>
          </w:p>
        </w:tc>
      </w:tr>
      <w:tr w:rsidR="00247460" w:rsidTr="00247460">
        <w:tc>
          <w:tcPr>
            <w:tcW w:w="14786" w:type="dxa"/>
            <w:gridSpan w:val="7"/>
          </w:tcPr>
          <w:p w:rsidR="00247460" w:rsidRPr="00247460" w:rsidRDefault="00F64EF2" w:rsidP="00955A49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</w:rPr>
            </w:pPr>
            <w:r w:rsidRPr="008D6463">
              <w:rPr>
                <w:rStyle w:val="FontStyle20"/>
                <w:b/>
                <w:bCs/>
                <w:iCs/>
                <w:position w:val="-2"/>
                <w:sz w:val="24"/>
                <w:szCs w:val="24"/>
              </w:rPr>
              <w:t>Подготовка и выдача разрешений на ввод объектов в эксплуатацию</w:t>
            </w:r>
          </w:p>
        </w:tc>
      </w:tr>
      <w:tr w:rsidR="00247460" w:rsidTr="00247460">
        <w:tc>
          <w:tcPr>
            <w:tcW w:w="14786" w:type="dxa"/>
            <w:gridSpan w:val="7"/>
            <w:vAlign w:val="center"/>
          </w:tcPr>
          <w:p w:rsidR="00247460" w:rsidRPr="00247460" w:rsidRDefault="00247460" w:rsidP="00955A4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247460">
              <w:rPr>
                <w:rStyle w:val="FontStyle23"/>
                <w:b/>
                <w:sz w:val="24"/>
                <w:szCs w:val="24"/>
              </w:rPr>
              <w:t>1. Прием и регистрация документов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955A49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Проверка документа, удостоверяющего личность заявителя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D33EF5">
              <w:rPr>
                <w:rFonts w:eastAsia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3EF5">
              <w:rPr>
                <w:sz w:val="20"/>
                <w:szCs w:val="20"/>
              </w:rPr>
              <w:t>1.</w:t>
            </w:r>
            <w:r w:rsidRPr="00D33E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955A49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 xml:space="preserve">Проверка полномочий представителя заявителя (в случае </w:t>
            </w:r>
            <w:r w:rsidRPr="00D33EF5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обращения такового)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lastRenderedPageBreak/>
              <w:t xml:space="preserve"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</w:t>
            </w:r>
            <w:r w:rsidRPr="00D33EF5">
              <w:rPr>
                <w:color w:val="000000"/>
                <w:sz w:val="20"/>
                <w:szCs w:val="20"/>
              </w:rPr>
              <w:lastRenderedPageBreak/>
              <w:t>имени физического лица без доверенности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lastRenderedPageBreak/>
              <w:t>Не более 5 минут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D33EF5">
              <w:rPr>
                <w:rFonts w:eastAsia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955A49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Проверка комплектности документов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МФЦ осуществляет проверку правильности заполнения заявления, принимает от заявителя согласие на обработку персональных данных заявителя,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Не более 20 минут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rFonts w:eastAsia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D33EF5">
              <w:rPr>
                <w:sz w:val="20"/>
                <w:szCs w:val="20"/>
              </w:rPr>
              <w:t>Приложение 11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2.2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955A49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Отказ в приеме заявления (в случае возникновения оснований)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МФЦ устанавливает основания для отказа в приеме документов, необходимых для предоставления государственной услуги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В ходе приема документов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D33EF5">
              <w:rPr>
                <w:rFonts w:eastAsia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3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955A49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sz w:val="20"/>
                <w:szCs w:val="20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rFonts w:eastAsia="Times New Roman"/>
                <w:color w:val="000000"/>
                <w:sz w:val="20"/>
                <w:szCs w:val="2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Не более 60 минут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D33EF5">
              <w:rPr>
                <w:rFonts w:eastAsia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4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955A49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Выдача заявителю расписки о принятых документах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rFonts w:eastAsia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Приложение 12</w:t>
            </w:r>
          </w:p>
        </w:tc>
      </w:tr>
      <w:tr w:rsidR="00247460" w:rsidRPr="00247460" w:rsidTr="00247460">
        <w:tc>
          <w:tcPr>
            <w:tcW w:w="14786" w:type="dxa"/>
            <w:gridSpan w:val="7"/>
          </w:tcPr>
          <w:p w:rsidR="00247460" w:rsidRPr="00247460" w:rsidRDefault="00247460" w:rsidP="00955A49">
            <w:pPr>
              <w:pStyle w:val="Style13"/>
              <w:widowControl/>
              <w:spacing w:line="100" w:lineRule="atLeast"/>
              <w:jc w:val="center"/>
              <w:rPr>
                <w:sz w:val="20"/>
                <w:szCs w:val="20"/>
              </w:rPr>
            </w:pPr>
            <w:r w:rsidRPr="00D33EF5">
              <w:rPr>
                <w:b/>
              </w:rPr>
              <w:t>2. Взаимодействие с ОИВ (учреждением), предоставляющим государственную услугу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955A49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sz w:val="20"/>
                <w:szCs w:val="20"/>
              </w:rPr>
              <w:t>Передача документов в ОМС (учреждение)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Подготовка ведомости приема-передачи документов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Передача документов из отдела ГБУ «МФЦ» в ОИВ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Приложение 13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955A49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sz w:val="20"/>
                <w:szCs w:val="20"/>
              </w:rPr>
              <w:t>Получение документов из ОМС (учреждение)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Подготовка ведомости приема-передачи итоговых документов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 xml:space="preserve">Передача документов из ОИВ (учреждения) в отдел ГБУ «МФЦ» осуществляется не </w:t>
            </w:r>
            <w:r w:rsidRPr="00D33EF5">
              <w:rPr>
                <w:color w:val="000000"/>
                <w:sz w:val="20"/>
                <w:szCs w:val="20"/>
              </w:rPr>
              <w:lastRenderedPageBreak/>
              <w:t>позднее рабочего дня, следующего за днем принятия решения о предоставлении (отказе в предоставлении) услуги ОИВ (учреждением)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lastRenderedPageBreak/>
              <w:t>Специалист ОМС</w:t>
            </w:r>
          </w:p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(учреждения)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 xml:space="preserve">Почтовые отправления, СМЭВ, курьерская </w:t>
            </w:r>
            <w:r w:rsidRPr="00D33EF5">
              <w:rPr>
                <w:color w:val="000000"/>
                <w:sz w:val="20"/>
                <w:szCs w:val="20"/>
              </w:rPr>
              <w:lastRenderedPageBreak/>
              <w:t>доставка.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lastRenderedPageBreak/>
              <w:t>Приложение 14</w:t>
            </w:r>
          </w:p>
        </w:tc>
      </w:tr>
      <w:tr w:rsidR="00247460" w:rsidRPr="00247460" w:rsidTr="00247460">
        <w:tc>
          <w:tcPr>
            <w:tcW w:w="14786" w:type="dxa"/>
            <w:gridSpan w:val="7"/>
          </w:tcPr>
          <w:p w:rsidR="00247460" w:rsidRPr="00247460" w:rsidRDefault="00247460" w:rsidP="00955A49">
            <w:pPr>
              <w:pStyle w:val="Style13"/>
              <w:widowControl/>
              <w:spacing w:line="100" w:lineRule="atLeast"/>
              <w:jc w:val="center"/>
              <w:rPr>
                <w:sz w:val="20"/>
                <w:szCs w:val="20"/>
              </w:rPr>
            </w:pPr>
            <w:r w:rsidRPr="00D33EF5">
              <w:rPr>
                <w:b/>
              </w:rPr>
              <w:lastRenderedPageBreak/>
              <w:t>3. Выдача документов заявителю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955A49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Оповещение заявителя о результате услуги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both"/>
              <w:rPr>
                <w:color w:val="FF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Оповещение заявителя о готовности результата предоставления услуги посредством оповещения по телефону или с помощью СМС, почтовой связью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Не более 5 минут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Работник отдела ГБУ «МФЦ», специалист ОИВ (учреждения)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Радиотелефонная связь, почта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955A49">
            <w:pPr>
              <w:pStyle w:val="1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Выдача документов заявителю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Работник отдела ГБУ «МФЦ»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3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955A49">
            <w:pPr>
              <w:pStyle w:val="1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Оценка качества предоставления услуги заявителем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Работник отдела ГБУ «МФЦ»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955A49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</w:tbl>
    <w:p w:rsidR="00247460" w:rsidRDefault="00247460" w:rsidP="00247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460" w:rsidRPr="008D6463" w:rsidRDefault="00247460" w:rsidP="008D6463">
      <w:pPr>
        <w:pStyle w:val="Style2"/>
        <w:widowControl/>
        <w:spacing w:line="240" w:lineRule="auto"/>
        <w:rPr>
          <w:b/>
          <w:sz w:val="28"/>
          <w:szCs w:val="28"/>
        </w:rPr>
      </w:pPr>
      <w:r w:rsidRPr="00D33EF5">
        <w:rPr>
          <w:rStyle w:val="FontStyle20"/>
          <w:b/>
          <w:sz w:val="28"/>
          <w:szCs w:val="28"/>
        </w:rPr>
        <w:t>Раздел 8. «Особенности предоставления «</w:t>
      </w:r>
      <w:proofErr w:type="spellStart"/>
      <w:r w:rsidRPr="00D33EF5">
        <w:rPr>
          <w:rStyle w:val="FontStyle20"/>
          <w:b/>
          <w:sz w:val="28"/>
          <w:szCs w:val="28"/>
        </w:rPr>
        <w:t>подуслуги</w:t>
      </w:r>
      <w:proofErr w:type="spellEnd"/>
      <w:r w:rsidRPr="00D33EF5">
        <w:rPr>
          <w:rStyle w:val="FontStyle20"/>
          <w:b/>
          <w:sz w:val="28"/>
          <w:szCs w:val="28"/>
        </w:rPr>
        <w:t>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067"/>
        <w:gridCol w:w="2068"/>
        <w:gridCol w:w="2093"/>
        <w:gridCol w:w="2097"/>
        <w:gridCol w:w="2068"/>
        <w:gridCol w:w="2068"/>
      </w:tblGrid>
      <w:tr w:rsidR="00247460" w:rsidRPr="00247460" w:rsidTr="00247460">
        <w:tc>
          <w:tcPr>
            <w:tcW w:w="2325" w:type="dxa"/>
            <w:vAlign w:val="center"/>
          </w:tcPr>
          <w:p w:rsidR="00247460" w:rsidRPr="00247460" w:rsidRDefault="00247460" w:rsidP="00955A49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67" w:type="dxa"/>
            <w:vAlign w:val="center"/>
          </w:tcPr>
          <w:p w:rsidR="00247460" w:rsidRPr="00247460" w:rsidRDefault="00247460" w:rsidP="00955A49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>Способ записи на прием в орган, МФЦ для подачи</w:t>
            </w:r>
          </w:p>
          <w:p w:rsidR="00247460" w:rsidRPr="00247460" w:rsidRDefault="00247460" w:rsidP="00955A49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запроса о предоставлении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68" w:type="dxa"/>
            <w:vAlign w:val="center"/>
          </w:tcPr>
          <w:p w:rsidR="00247460" w:rsidRPr="00247460" w:rsidRDefault="00247460" w:rsidP="00955A49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93" w:type="dxa"/>
            <w:vAlign w:val="center"/>
          </w:tcPr>
          <w:p w:rsidR="00247460" w:rsidRPr="00247460" w:rsidRDefault="00247460" w:rsidP="00955A49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247460" w:rsidRPr="00247460" w:rsidRDefault="00247460" w:rsidP="00955A49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 xml:space="preserve">» </w:t>
            </w:r>
            <w:r w:rsidRPr="00247460">
              <w:rPr>
                <w:rStyle w:val="FontStyle25"/>
                <w:sz w:val="20"/>
                <w:szCs w:val="20"/>
              </w:rPr>
              <w:t xml:space="preserve">и иных документов, необходимых для </w:t>
            </w:r>
            <w:r w:rsidRPr="00247460">
              <w:rPr>
                <w:rStyle w:val="FontStyle25"/>
                <w:sz w:val="20"/>
                <w:szCs w:val="20"/>
              </w:rPr>
              <w:lastRenderedPageBreak/>
              <w:t xml:space="preserve">предоставления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97" w:type="dxa"/>
            <w:vAlign w:val="center"/>
          </w:tcPr>
          <w:p w:rsidR="00247460" w:rsidRPr="00247460" w:rsidRDefault="00247460" w:rsidP="00955A49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lastRenderedPageBreak/>
              <w:t xml:space="preserve">Способ оплаты государственной пошлины за предоставление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 xml:space="preserve">» </w:t>
            </w:r>
            <w:r w:rsidRPr="00247460">
              <w:rPr>
                <w:rStyle w:val="FontStyle25"/>
                <w:sz w:val="20"/>
                <w:szCs w:val="20"/>
              </w:rPr>
              <w:t xml:space="preserve">и уплаты иных платежей, взимаемых в соответствии с </w:t>
            </w:r>
            <w:r w:rsidRPr="00247460">
              <w:rPr>
                <w:rStyle w:val="FontStyle25"/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</w:tc>
        <w:tc>
          <w:tcPr>
            <w:tcW w:w="2068" w:type="dxa"/>
            <w:vAlign w:val="center"/>
          </w:tcPr>
          <w:p w:rsidR="00247460" w:rsidRPr="00247460" w:rsidRDefault="00247460" w:rsidP="00955A49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68" w:type="dxa"/>
            <w:vAlign w:val="center"/>
          </w:tcPr>
          <w:p w:rsidR="00247460" w:rsidRPr="00247460" w:rsidRDefault="00247460" w:rsidP="00955A49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 xml:space="preserve">» </w:t>
            </w:r>
            <w:r w:rsidRPr="00247460">
              <w:rPr>
                <w:rStyle w:val="FontStyle25"/>
                <w:sz w:val="20"/>
                <w:szCs w:val="20"/>
              </w:rPr>
              <w:t xml:space="preserve"> и досудебного (внесудебного)</w:t>
            </w:r>
          </w:p>
          <w:p w:rsidR="00247460" w:rsidRPr="00247460" w:rsidRDefault="00247460" w:rsidP="00955A49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обжалования решений и действий </w:t>
            </w:r>
            <w:r w:rsidRPr="00247460">
              <w:rPr>
                <w:rStyle w:val="FontStyle25"/>
                <w:sz w:val="20"/>
                <w:szCs w:val="20"/>
              </w:rPr>
              <w:lastRenderedPageBreak/>
              <w:t xml:space="preserve">(бездействия) органа в процессе получения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</w:tr>
      <w:tr w:rsidR="00247460" w:rsidRPr="00247460" w:rsidTr="00247460">
        <w:tc>
          <w:tcPr>
            <w:tcW w:w="2325" w:type="dxa"/>
          </w:tcPr>
          <w:p w:rsidR="00247460" w:rsidRPr="00247460" w:rsidRDefault="00247460" w:rsidP="00955A4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67" w:type="dxa"/>
          </w:tcPr>
          <w:p w:rsidR="00247460" w:rsidRPr="00247460" w:rsidRDefault="00247460" w:rsidP="00955A4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2</w:t>
            </w:r>
          </w:p>
        </w:tc>
        <w:tc>
          <w:tcPr>
            <w:tcW w:w="2068" w:type="dxa"/>
          </w:tcPr>
          <w:p w:rsidR="00247460" w:rsidRPr="00247460" w:rsidRDefault="00247460" w:rsidP="00955A4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3</w:t>
            </w:r>
          </w:p>
        </w:tc>
        <w:tc>
          <w:tcPr>
            <w:tcW w:w="2093" w:type="dxa"/>
          </w:tcPr>
          <w:p w:rsidR="00247460" w:rsidRPr="00247460" w:rsidRDefault="00247460" w:rsidP="00955A49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>4</w:t>
            </w:r>
          </w:p>
        </w:tc>
        <w:tc>
          <w:tcPr>
            <w:tcW w:w="2097" w:type="dxa"/>
          </w:tcPr>
          <w:p w:rsidR="00247460" w:rsidRPr="00247460" w:rsidRDefault="00247460" w:rsidP="00955A4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5</w:t>
            </w:r>
          </w:p>
        </w:tc>
        <w:tc>
          <w:tcPr>
            <w:tcW w:w="2068" w:type="dxa"/>
          </w:tcPr>
          <w:p w:rsidR="00247460" w:rsidRPr="00247460" w:rsidRDefault="00247460" w:rsidP="00955A4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6</w:t>
            </w:r>
          </w:p>
        </w:tc>
        <w:tc>
          <w:tcPr>
            <w:tcW w:w="2068" w:type="dxa"/>
          </w:tcPr>
          <w:p w:rsidR="00247460" w:rsidRPr="00247460" w:rsidRDefault="00247460" w:rsidP="00955A4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7</w:t>
            </w:r>
          </w:p>
        </w:tc>
      </w:tr>
      <w:tr w:rsidR="00247460" w:rsidTr="00955A49">
        <w:tc>
          <w:tcPr>
            <w:tcW w:w="14786" w:type="dxa"/>
            <w:gridSpan w:val="7"/>
          </w:tcPr>
          <w:p w:rsidR="00247460" w:rsidRPr="00D33EF5" w:rsidRDefault="00F64EF2" w:rsidP="00955A4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6463">
              <w:rPr>
                <w:rStyle w:val="FontStyle20"/>
                <w:b/>
                <w:bCs/>
                <w:iCs/>
                <w:position w:val="-2"/>
                <w:sz w:val="24"/>
                <w:szCs w:val="24"/>
              </w:rPr>
              <w:t>Подготовка и выдача разрешений на ввод объектов в эксплуатацию</w:t>
            </w:r>
            <w:bookmarkStart w:id="13" w:name="_GoBack"/>
            <w:bookmarkEnd w:id="13"/>
          </w:p>
        </w:tc>
      </w:tr>
      <w:tr w:rsidR="00247460" w:rsidTr="00247460">
        <w:tc>
          <w:tcPr>
            <w:tcW w:w="2325" w:type="dxa"/>
            <w:vAlign w:val="center"/>
          </w:tcPr>
          <w:p w:rsidR="00247460" w:rsidRPr="00D33EF5" w:rsidRDefault="00247460" w:rsidP="00955A49">
            <w:pPr>
              <w:pStyle w:val="a9"/>
              <w:spacing w:beforeAutospacing="0" w:after="0" w:line="240" w:lineRule="auto"/>
              <w:ind w:left="109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 xml:space="preserve">1) На официальном сайте Администрации Белозерского района  </w:t>
            </w:r>
            <w:proofErr w:type="spellStart"/>
            <w:proofErr w:type="gramStart"/>
            <w:r w:rsidRPr="00D33EF5">
              <w:rPr>
                <w:color w:val="auto"/>
                <w:sz w:val="20"/>
                <w:szCs w:val="20"/>
              </w:rPr>
              <w:t>района</w:t>
            </w:r>
            <w:proofErr w:type="spellEnd"/>
            <w:proofErr w:type="gramEnd"/>
            <w:r w:rsidRPr="00D33EF5">
              <w:rPr>
                <w:color w:val="auto"/>
                <w:sz w:val="20"/>
                <w:szCs w:val="20"/>
              </w:rPr>
              <w:t xml:space="preserve"> (</w:t>
            </w:r>
            <w:r w:rsidRPr="00D33EF5">
              <w:rPr>
                <w:color w:val="auto"/>
                <w:sz w:val="20"/>
                <w:szCs w:val="20"/>
                <w:lang w:val="en-US"/>
              </w:rPr>
              <w:t>www</w:t>
            </w:r>
            <w:r w:rsidRPr="00D33EF5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D33EF5">
              <w:rPr>
                <w:color w:val="auto"/>
                <w:sz w:val="20"/>
                <w:szCs w:val="20"/>
                <w:lang w:val="en-US"/>
              </w:rPr>
              <w:t>belozerka</w:t>
            </w:r>
            <w:proofErr w:type="spellEnd"/>
            <w:r w:rsidRPr="00D33EF5">
              <w:rPr>
                <w:color w:val="auto"/>
                <w:sz w:val="20"/>
                <w:szCs w:val="20"/>
              </w:rPr>
              <w:t>.</w:t>
            </w:r>
            <w:proofErr w:type="spellStart"/>
            <w:r w:rsidRPr="00D33EF5">
              <w:rPr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Pr="00D33EF5">
              <w:rPr>
                <w:color w:val="auto"/>
                <w:sz w:val="20"/>
                <w:szCs w:val="20"/>
              </w:rPr>
              <w:t>);</w:t>
            </w:r>
          </w:p>
          <w:p w:rsidR="00247460" w:rsidRPr="00D33EF5" w:rsidRDefault="00247460" w:rsidP="00955A49">
            <w:pPr>
              <w:pStyle w:val="a9"/>
              <w:spacing w:beforeAutospacing="0" w:after="0" w:line="240" w:lineRule="auto"/>
              <w:ind w:left="109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2) на ЕПГУ (www.gosuslugi.ru);</w:t>
            </w:r>
          </w:p>
          <w:p w:rsidR="00247460" w:rsidRPr="00D33EF5" w:rsidRDefault="00247460" w:rsidP="00955A49">
            <w:pPr>
              <w:pStyle w:val="a9"/>
              <w:spacing w:beforeAutospacing="0" w:after="0" w:line="240" w:lineRule="auto"/>
              <w:ind w:left="109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3) на официальном сайте ГБУ «МФЦ» (https://www.mfc45.ru)»</w:t>
            </w:r>
          </w:p>
        </w:tc>
        <w:tc>
          <w:tcPr>
            <w:tcW w:w="2067" w:type="dxa"/>
            <w:vAlign w:val="center"/>
          </w:tcPr>
          <w:p w:rsidR="00247460" w:rsidRPr="00D33EF5" w:rsidRDefault="00247460" w:rsidP="00955A49">
            <w:pPr>
              <w:pStyle w:val="a9"/>
              <w:spacing w:beforeAutospacing="0" w:after="0" w:line="240" w:lineRule="auto"/>
              <w:ind w:left="40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1) на ЕПГУ;</w:t>
            </w:r>
          </w:p>
          <w:p w:rsidR="00247460" w:rsidRPr="00D33EF5" w:rsidRDefault="00247460" w:rsidP="00955A49">
            <w:pPr>
              <w:pStyle w:val="a9"/>
              <w:spacing w:beforeAutospacing="0" w:after="0" w:line="240" w:lineRule="auto"/>
              <w:ind w:left="40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 xml:space="preserve">2) на официальном сайте ГБУ «МФЦ» </w:t>
            </w:r>
          </w:p>
        </w:tc>
        <w:tc>
          <w:tcPr>
            <w:tcW w:w="2068" w:type="dxa"/>
            <w:vAlign w:val="center"/>
          </w:tcPr>
          <w:p w:rsidR="00247460" w:rsidRPr="00D33EF5" w:rsidRDefault="00247460" w:rsidP="00955A49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Через экранную форму на ЕПГУ</w:t>
            </w:r>
          </w:p>
        </w:tc>
        <w:tc>
          <w:tcPr>
            <w:tcW w:w="2093" w:type="dxa"/>
            <w:vAlign w:val="center"/>
          </w:tcPr>
          <w:p w:rsidR="00247460" w:rsidRPr="00D33EF5" w:rsidRDefault="00247460" w:rsidP="00955A49">
            <w:pPr>
              <w:pStyle w:val="a9"/>
              <w:spacing w:beforeAutospacing="0" w:after="0" w:line="240" w:lineRule="auto"/>
              <w:jc w:val="center"/>
              <w:rPr>
                <w:color w:val="0000FF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требуется</w:t>
            </w:r>
          </w:p>
          <w:p w:rsidR="00247460" w:rsidRPr="00D33EF5" w:rsidRDefault="00247460" w:rsidP="00955A49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 xml:space="preserve"> предоставление заявителем документов на бумажном носителе</w:t>
            </w:r>
          </w:p>
        </w:tc>
        <w:tc>
          <w:tcPr>
            <w:tcW w:w="2097" w:type="dxa"/>
            <w:vAlign w:val="center"/>
          </w:tcPr>
          <w:p w:rsidR="00247460" w:rsidRPr="00D33EF5" w:rsidRDefault="00247460" w:rsidP="00955A49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068" w:type="dxa"/>
            <w:vAlign w:val="center"/>
          </w:tcPr>
          <w:p w:rsidR="00247460" w:rsidRPr="00D33EF5" w:rsidRDefault="00247460" w:rsidP="00955A49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 xml:space="preserve">Личный кабинет </w:t>
            </w:r>
          </w:p>
          <w:p w:rsidR="00247460" w:rsidRPr="00D33EF5" w:rsidRDefault="00247460" w:rsidP="00955A49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на ЕПГУ</w:t>
            </w:r>
          </w:p>
        </w:tc>
        <w:tc>
          <w:tcPr>
            <w:tcW w:w="2068" w:type="dxa"/>
            <w:vAlign w:val="center"/>
          </w:tcPr>
          <w:p w:rsidR="00247460" w:rsidRPr="00D33EF5" w:rsidRDefault="00247460" w:rsidP="00955A49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В электронном виде посредством ЕПГУ; официальный сайт Администрации Белозерского района</w:t>
            </w:r>
          </w:p>
        </w:tc>
      </w:tr>
    </w:tbl>
    <w:p w:rsidR="00247460" w:rsidRPr="00180C1D" w:rsidRDefault="00247460" w:rsidP="002474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47460" w:rsidRPr="00180C1D" w:rsidSect="000612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0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AC"/>
    <w:rsid w:val="000612AC"/>
    <w:rsid w:val="000B6CCF"/>
    <w:rsid w:val="000E4C3C"/>
    <w:rsid w:val="0016342F"/>
    <w:rsid w:val="00180C1D"/>
    <w:rsid w:val="00247460"/>
    <w:rsid w:val="003B4A7F"/>
    <w:rsid w:val="003F2D32"/>
    <w:rsid w:val="0085776F"/>
    <w:rsid w:val="008D6463"/>
    <w:rsid w:val="00955A49"/>
    <w:rsid w:val="00AB125C"/>
    <w:rsid w:val="00AB5113"/>
    <w:rsid w:val="00B2554E"/>
    <w:rsid w:val="00DE49E4"/>
    <w:rsid w:val="00EE5043"/>
    <w:rsid w:val="00F0444F"/>
    <w:rsid w:val="00F64EF2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qFormat/>
    <w:rsid w:val="000612A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qFormat/>
    <w:rsid w:val="000612AC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0612AC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4">
    <w:name w:val="Body Text"/>
    <w:basedOn w:val="a"/>
    <w:link w:val="a5"/>
    <w:rsid w:val="000612AC"/>
    <w:pPr>
      <w:widowControl w:val="0"/>
      <w:spacing w:after="140" w:line="288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12AC"/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0612AC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0612AC"/>
    <w:pPr>
      <w:spacing w:after="0" w:line="240" w:lineRule="auto"/>
    </w:pPr>
  </w:style>
  <w:style w:type="character" w:customStyle="1" w:styleId="FontStyle23">
    <w:name w:val="Font Style23"/>
    <w:basedOn w:val="a0"/>
    <w:uiPriority w:val="99"/>
    <w:qFormat/>
    <w:rsid w:val="000612A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0612AC"/>
    <w:rPr>
      <w:rFonts w:ascii="Georgia" w:hAnsi="Georgia" w:cs="Georgia"/>
      <w:spacing w:val="780"/>
      <w:w w:val="30"/>
      <w:sz w:val="34"/>
      <w:szCs w:val="34"/>
    </w:rPr>
  </w:style>
  <w:style w:type="paragraph" w:customStyle="1" w:styleId="Style12">
    <w:name w:val="Style12"/>
    <w:basedOn w:val="a"/>
    <w:uiPriority w:val="99"/>
    <w:qFormat/>
    <w:rsid w:val="000612AC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0612AC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612AC"/>
    <w:rPr>
      <w:color w:val="0000FF" w:themeColor="hyperlink"/>
      <w:u w:val="single"/>
    </w:rPr>
  </w:style>
  <w:style w:type="paragraph" w:customStyle="1" w:styleId="a7">
    <w:name w:val="Заголовок"/>
    <w:basedOn w:val="a"/>
    <w:next w:val="a4"/>
    <w:qFormat/>
    <w:rsid w:val="000612AC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EE5043"/>
    <w:rPr>
      <w:rFonts w:cs="Times New Roman"/>
      <w:b w:val="0"/>
      <w:color w:val="106BBE"/>
    </w:rPr>
  </w:style>
  <w:style w:type="paragraph" w:styleId="a9">
    <w:name w:val="Normal (Web)"/>
    <w:basedOn w:val="a"/>
    <w:uiPriority w:val="99"/>
    <w:unhideWhenUsed/>
    <w:qFormat/>
    <w:rsid w:val="00EE504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180C1D"/>
    <w:pPr>
      <w:widowControl w:val="0"/>
      <w:spacing w:after="0" w:line="166" w:lineRule="exact"/>
      <w:jc w:val="right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180C1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180C1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180C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qFormat/>
    <w:rsid w:val="003B4A7F"/>
    <w:rPr>
      <w:rFonts w:ascii="Times New Roman" w:hAnsi="Times New Roman" w:cs="Times New Roman"/>
      <w:spacing w:val="20"/>
      <w:sz w:val="12"/>
      <w:szCs w:val="12"/>
    </w:rPr>
  </w:style>
  <w:style w:type="paragraph" w:customStyle="1" w:styleId="1">
    <w:name w:val="Обычный (веб)1"/>
    <w:basedOn w:val="a"/>
    <w:qFormat/>
    <w:rsid w:val="00247460"/>
    <w:pPr>
      <w:suppressAutoHyphens/>
      <w:spacing w:before="28" w:after="119" w:line="100" w:lineRule="atLeast"/>
    </w:pPr>
    <w:rPr>
      <w:rFonts w:ascii="Times New Roman" w:eastAsia="Times New Roman" w:hAnsi="Times New Roman" w:cs="font330"/>
      <w:color w:val="00000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24746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247460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styleId="ab">
    <w:name w:val="Strong"/>
    <w:qFormat/>
    <w:rsid w:val="0085776F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qFormat/>
    <w:rsid w:val="000612A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qFormat/>
    <w:rsid w:val="000612AC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0612AC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4">
    <w:name w:val="Body Text"/>
    <w:basedOn w:val="a"/>
    <w:link w:val="a5"/>
    <w:rsid w:val="000612AC"/>
    <w:pPr>
      <w:widowControl w:val="0"/>
      <w:spacing w:after="140" w:line="288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12AC"/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0612AC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0612AC"/>
    <w:pPr>
      <w:spacing w:after="0" w:line="240" w:lineRule="auto"/>
    </w:pPr>
  </w:style>
  <w:style w:type="character" w:customStyle="1" w:styleId="FontStyle23">
    <w:name w:val="Font Style23"/>
    <w:basedOn w:val="a0"/>
    <w:uiPriority w:val="99"/>
    <w:qFormat/>
    <w:rsid w:val="000612A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0612AC"/>
    <w:rPr>
      <w:rFonts w:ascii="Georgia" w:hAnsi="Georgia" w:cs="Georgia"/>
      <w:spacing w:val="780"/>
      <w:w w:val="30"/>
      <w:sz w:val="34"/>
      <w:szCs w:val="34"/>
    </w:rPr>
  </w:style>
  <w:style w:type="paragraph" w:customStyle="1" w:styleId="Style12">
    <w:name w:val="Style12"/>
    <w:basedOn w:val="a"/>
    <w:uiPriority w:val="99"/>
    <w:qFormat/>
    <w:rsid w:val="000612AC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0612AC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612AC"/>
    <w:rPr>
      <w:color w:val="0000FF" w:themeColor="hyperlink"/>
      <w:u w:val="single"/>
    </w:rPr>
  </w:style>
  <w:style w:type="paragraph" w:customStyle="1" w:styleId="a7">
    <w:name w:val="Заголовок"/>
    <w:basedOn w:val="a"/>
    <w:next w:val="a4"/>
    <w:qFormat/>
    <w:rsid w:val="000612AC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EE5043"/>
    <w:rPr>
      <w:rFonts w:cs="Times New Roman"/>
      <w:b w:val="0"/>
      <w:color w:val="106BBE"/>
    </w:rPr>
  </w:style>
  <w:style w:type="paragraph" w:styleId="a9">
    <w:name w:val="Normal (Web)"/>
    <w:basedOn w:val="a"/>
    <w:uiPriority w:val="99"/>
    <w:unhideWhenUsed/>
    <w:qFormat/>
    <w:rsid w:val="00EE504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180C1D"/>
    <w:pPr>
      <w:widowControl w:val="0"/>
      <w:spacing w:after="0" w:line="166" w:lineRule="exact"/>
      <w:jc w:val="right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180C1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180C1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180C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qFormat/>
    <w:rsid w:val="003B4A7F"/>
    <w:rPr>
      <w:rFonts w:ascii="Times New Roman" w:hAnsi="Times New Roman" w:cs="Times New Roman"/>
      <w:spacing w:val="20"/>
      <w:sz w:val="12"/>
      <w:szCs w:val="12"/>
    </w:rPr>
  </w:style>
  <w:style w:type="paragraph" w:customStyle="1" w:styleId="1">
    <w:name w:val="Обычный (веб)1"/>
    <w:basedOn w:val="a"/>
    <w:qFormat/>
    <w:rsid w:val="00247460"/>
    <w:pPr>
      <w:suppressAutoHyphens/>
      <w:spacing w:before="28" w:after="119" w:line="100" w:lineRule="atLeast"/>
    </w:pPr>
    <w:rPr>
      <w:rFonts w:ascii="Times New Roman" w:eastAsia="Times New Roman" w:hAnsi="Times New Roman" w:cs="font330"/>
      <w:color w:val="00000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24746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247460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styleId="ab">
    <w:name w:val="Strong"/>
    <w:qFormat/>
    <w:rsid w:val="0085776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79.2020" TargetMode="External"/><Relationship Id="rId13" Type="http://schemas.openxmlformats.org/officeDocument/2006/relationships/hyperlink" Target="garantF1://12043191.2000" TargetMode="External"/><Relationship Id="rId18" Type="http://schemas.openxmlformats.org/officeDocument/2006/relationships/hyperlink" Target="garantF1://12077579.202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7329E28082A467C56AB895541CCCF1C2E0FE952143F2268FF7D7B3F8mDw2L" TargetMode="External"/><Relationship Id="rId7" Type="http://schemas.openxmlformats.org/officeDocument/2006/relationships/hyperlink" Target="garantF1://1871138.0" TargetMode="External"/><Relationship Id="rId12" Type="http://schemas.openxmlformats.org/officeDocument/2006/relationships/hyperlink" Target="garantF1://12038258.51018" TargetMode="External"/><Relationship Id="rId17" Type="http://schemas.openxmlformats.org/officeDocument/2006/relationships/hyperlink" Target="garantF1://1871138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38258.111" TargetMode="External"/><Relationship Id="rId20" Type="http://schemas.openxmlformats.org/officeDocument/2006/relationships/hyperlink" Target="garantF1://12077579.20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E649EF531575FAD17F32F9EFA719E5856AA4A35A1E4A9C2B69B6A5E95159A7E3B2E392B2S4x2L" TargetMode="External"/><Relationship Id="rId11" Type="http://schemas.openxmlformats.org/officeDocument/2006/relationships/hyperlink" Target="garantF1://12043191.1000" TargetMode="External"/><Relationship Id="rId5" Type="http://schemas.openxmlformats.org/officeDocument/2006/relationships/hyperlink" Target="garantF1://11801341.12" TargetMode="External"/><Relationship Id="rId15" Type="http://schemas.openxmlformats.org/officeDocument/2006/relationships/hyperlink" Target="garantF1://12038258.480128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86272.1000" TargetMode="External"/><Relationship Id="rId19" Type="http://schemas.openxmlformats.org/officeDocument/2006/relationships/hyperlink" Target="garantF1://187113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7329E28082A467C56AB895541CCCF1C2E0FE952143F2268FF7D7B3F8mDw2L" TargetMode="External"/><Relationship Id="rId14" Type="http://schemas.openxmlformats.org/officeDocument/2006/relationships/hyperlink" Target="garantF1://12038258.4801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5942</Words>
  <Characters>33872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Tri</cp:lastModifiedBy>
  <cp:revision>11</cp:revision>
  <dcterms:created xsi:type="dcterms:W3CDTF">2018-01-12T09:18:00Z</dcterms:created>
  <dcterms:modified xsi:type="dcterms:W3CDTF">2018-10-04T06:10:00Z</dcterms:modified>
</cp:coreProperties>
</file>