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5C" w:rsidRPr="00AB5113" w:rsidRDefault="000612AC" w:rsidP="000612AC">
      <w:pPr>
        <w:pStyle w:val="a6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AB5113">
        <w:rPr>
          <w:rFonts w:ascii="Times New Roman" w:hAnsi="Times New Roman" w:cs="Times New Roman"/>
          <w:sz w:val="28"/>
          <w:szCs w:val="28"/>
        </w:rPr>
        <w:t>УТВЕРЖДАЮ</w:t>
      </w:r>
    </w:p>
    <w:p w:rsidR="00AD1E6A" w:rsidRDefault="000612AC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AB5113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612AC" w:rsidRPr="00AB5113" w:rsidRDefault="00AD1E6A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12AC" w:rsidRPr="00AB5113">
        <w:rPr>
          <w:rFonts w:ascii="Times New Roman" w:hAnsi="Times New Roman" w:cs="Times New Roman"/>
          <w:sz w:val="28"/>
          <w:szCs w:val="28"/>
        </w:rPr>
        <w:t>лавы Белозерского района</w:t>
      </w:r>
    </w:p>
    <w:p w:rsidR="000612AC" w:rsidRPr="00AB5113" w:rsidRDefault="000612AC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AB5113">
        <w:rPr>
          <w:rFonts w:ascii="Times New Roman" w:hAnsi="Times New Roman" w:cs="Times New Roman"/>
          <w:sz w:val="28"/>
          <w:szCs w:val="28"/>
        </w:rPr>
        <w:t xml:space="preserve"> </w:t>
      </w:r>
      <w:r w:rsidR="00AD1E6A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Pr="00AB5113">
        <w:rPr>
          <w:rFonts w:ascii="Times New Roman" w:hAnsi="Times New Roman" w:cs="Times New Roman"/>
          <w:sz w:val="28"/>
          <w:szCs w:val="28"/>
        </w:rPr>
        <w:t>А.В.  Завьялов</w:t>
      </w:r>
    </w:p>
    <w:p w:rsidR="000612AC" w:rsidRPr="00AB5113" w:rsidRDefault="000612AC" w:rsidP="000612AC">
      <w:pPr>
        <w:pStyle w:val="a6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AB5113">
        <w:rPr>
          <w:rFonts w:ascii="Times New Roman" w:hAnsi="Times New Roman" w:cs="Times New Roman"/>
          <w:sz w:val="28"/>
          <w:szCs w:val="28"/>
        </w:rPr>
        <w:t>«</w:t>
      </w:r>
      <w:r w:rsidR="00D32AC5">
        <w:rPr>
          <w:rFonts w:ascii="Times New Roman" w:hAnsi="Times New Roman" w:cs="Times New Roman"/>
          <w:sz w:val="28"/>
          <w:szCs w:val="28"/>
        </w:rPr>
        <w:t xml:space="preserve"> </w:t>
      </w:r>
      <w:r w:rsidR="00D32AC5" w:rsidRPr="00D32AC5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32AC5">
        <w:rPr>
          <w:rFonts w:ascii="Times New Roman" w:hAnsi="Times New Roman" w:cs="Times New Roman"/>
          <w:sz w:val="28"/>
          <w:szCs w:val="28"/>
        </w:rPr>
        <w:t xml:space="preserve"> </w:t>
      </w:r>
      <w:r w:rsidRPr="00AB5113">
        <w:rPr>
          <w:rFonts w:ascii="Times New Roman" w:hAnsi="Times New Roman" w:cs="Times New Roman"/>
          <w:sz w:val="28"/>
          <w:szCs w:val="28"/>
        </w:rPr>
        <w:t>»</w:t>
      </w:r>
      <w:r w:rsidR="00D32AC5">
        <w:rPr>
          <w:rFonts w:ascii="Times New Roman" w:hAnsi="Times New Roman" w:cs="Times New Roman"/>
          <w:sz w:val="28"/>
          <w:szCs w:val="28"/>
        </w:rPr>
        <w:t xml:space="preserve">   </w:t>
      </w:r>
      <w:r w:rsidR="00D32AC5">
        <w:rPr>
          <w:rFonts w:ascii="Times New Roman" w:hAnsi="Times New Roman" w:cs="Times New Roman"/>
          <w:sz w:val="28"/>
          <w:szCs w:val="28"/>
          <w:u w:val="single"/>
        </w:rPr>
        <w:t xml:space="preserve">января      </w:t>
      </w:r>
      <w:r w:rsidR="00D32AC5">
        <w:rPr>
          <w:rFonts w:ascii="Times New Roman" w:hAnsi="Times New Roman" w:cs="Times New Roman"/>
          <w:sz w:val="28"/>
          <w:szCs w:val="28"/>
        </w:rPr>
        <w:t xml:space="preserve">     </w:t>
      </w:r>
      <w:r w:rsidRPr="00AB5113">
        <w:rPr>
          <w:rFonts w:ascii="Times New Roman" w:hAnsi="Times New Roman" w:cs="Times New Roman"/>
          <w:sz w:val="28"/>
          <w:szCs w:val="28"/>
        </w:rPr>
        <w:t>201</w:t>
      </w:r>
      <w:r w:rsidR="0028312B">
        <w:rPr>
          <w:rFonts w:ascii="Times New Roman" w:hAnsi="Times New Roman" w:cs="Times New Roman"/>
          <w:sz w:val="28"/>
          <w:szCs w:val="28"/>
        </w:rPr>
        <w:t>8</w:t>
      </w:r>
      <w:r w:rsidRPr="00AB51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2AC" w:rsidRPr="00AB5113" w:rsidRDefault="000612AC" w:rsidP="00073376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B5113" w:rsidRPr="00D2551F" w:rsidRDefault="00AB5113" w:rsidP="00AB5113">
      <w:pPr>
        <w:pStyle w:val="a6"/>
        <w:jc w:val="center"/>
        <w:rPr>
          <w:rStyle w:val="FontStyle20"/>
          <w:b/>
          <w:sz w:val="28"/>
          <w:szCs w:val="28"/>
        </w:rPr>
      </w:pPr>
      <w:r w:rsidRPr="00D2551F">
        <w:rPr>
          <w:rStyle w:val="FontStyle20"/>
          <w:b/>
          <w:sz w:val="28"/>
          <w:szCs w:val="28"/>
        </w:rPr>
        <w:t>ТЕХНОЛОГИЧЕСКАЯ СХЕМА</w:t>
      </w:r>
    </w:p>
    <w:p w:rsidR="00AD1E6A" w:rsidRDefault="00073376" w:rsidP="00AB5113">
      <w:pPr>
        <w:pStyle w:val="a6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 </w:t>
      </w:r>
      <w:r w:rsidRPr="00073376">
        <w:rPr>
          <w:rFonts w:ascii="Times New Roman" w:hAnsi="Times New Roman" w:cs="Times New Roman"/>
          <w:b/>
          <w:spacing w:val="-1"/>
          <w:sz w:val="28"/>
          <w:szCs w:val="28"/>
        </w:rPr>
        <w:t>выдач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07337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разрешения на установку и эксплуатацию рекламной конструкции</w:t>
      </w:r>
    </w:p>
    <w:p w:rsidR="00AB5113" w:rsidRPr="00073376" w:rsidRDefault="00073376" w:rsidP="00AB51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7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73376">
        <w:rPr>
          <w:rFonts w:ascii="Times New Roman" w:hAnsi="Times New Roman" w:cs="Times New Roman"/>
          <w:b/>
          <w:sz w:val="28"/>
          <w:szCs w:val="28"/>
        </w:rPr>
        <w:t>на территории Белозерского района</w:t>
      </w:r>
    </w:p>
    <w:p w:rsidR="00AB5113" w:rsidRPr="00D2551F" w:rsidRDefault="00AB5113" w:rsidP="00AB5113">
      <w:pPr>
        <w:pStyle w:val="a6"/>
        <w:jc w:val="center"/>
        <w:rPr>
          <w:rStyle w:val="FontStyle20"/>
          <w:b/>
          <w:sz w:val="28"/>
          <w:szCs w:val="28"/>
        </w:rPr>
      </w:pPr>
      <w:r w:rsidRPr="00D2551F">
        <w:rPr>
          <w:rStyle w:val="FontStyle20"/>
          <w:b/>
          <w:sz w:val="28"/>
          <w:szCs w:val="28"/>
        </w:rPr>
        <w:t>Раздел 1. «Общие сведения о государственной (муниципальной) услуге»</w:t>
      </w:r>
    </w:p>
    <w:p w:rsidR="00AB5113" w:rsidRPr="000612AC" w:rsidRDefault="00AB5113" w:rsidP="000612AC">
      <w:pPr>
        <w:pStyle w:val="a6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4252"/>
        <w:gridCol w:w="9575"/>
      </w:tblGrid>
      <w:tr w:rsidR="000612AC" w:rsidRPr="00AB5113" w:rsidTr="000612AC">
        <w:tc>
          <w:tcPr>
            <w:tcW w:w="959" w:type="dxa"/>
          </w:tcPr>
          <w:p w:rsidR="000612AC" w:rsidRPr="00AB5113" w:rsidRDefault="00061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612AC" w:rsidRPr="00AB5113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B5113">
              <w:rPr>
                <w:rStyle w:val="FontStyle20"/>
                <w:b/>
                <w:sz w:val="20"/>
                <w:szCs w:val="20"/>
              </w:rPr>
              <w:t>Параметр</w:t>
            </w:r>
          </w:p>
        </w:tc>
        <w:tc>
          <w:tcPr>
            <w:tcW w:w="9575" w:type="dxa"/>
            <w:vAlign w:val="center"/>
          </w:tcPr>
          <w:p w:rsidR="000612AC" w:rsidRPr="00AB5113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B5113">
              <w:rPr>
                <w:rStyle w:val="FontStyle20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Администрация Белозерского  района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9575" w:type="dxa"/>
            <w:vAlign w:val="center"/>
          </w:tcPr>
          <w:p w:rsidR="000612AC" w:rsidRPr="000612AC" w:rsidRDefault="00861421" w:rsidP="00861421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t>4501000010000395487</w:t>
            </w:r>
          </w:p>
        </w:tc>
      </w:tr>
      <w:tr w:rsidR="00346FA9" w:rsidTr="000612AC">
        <w:tc>
          <w:tcPr>
            <w:tcW w:w="959" w:type="dxa"/>
          </w:tcPr>
          <w:p w:rsidR="00346FA9" w:rsidRDefault="00346FA9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346FA9" w:rsidRPr="000612AC" w:rsidRDefault="00346FA9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9575" w:type="dxa"/>
            <w:vAlign w:val="center"/>
          </w:tcPr>
          <w:p w:rsidR="00AD1E6A" w:rsidRDefault="00346FA9" w:rsidP="000719AF">
            <w:pPr>
              <w:pStyle w:val="Style2"/>
              <w:widowControl/>
              <w:spacing w:line="240" w:lineRule="auto"/>
              <w:rPr>
                <w:spacing w:val="-1"/>
                <w:sz w:val="20"/>
                <w:szCs w:val="20"/>
              </w:rPr>
            </w:pPr>
            <w:r w:rsidRPr="00346FA9">
              <w:rPr>
                <w:spacing w:val="-1"/>
                <w:sz w:val="20"/>
                <w:szCs w:val="20"/>
              </w:rPr>
              <w:t xml:space="preserve">Выдача разрешения на установку и эксплуатацию рекламной конструкции </w:t>
            </w:r>
          </w:p>
          <w:p w:rsidR="00346FA9" w:rsidRPr="00346FA9" w:rsidRDefault="00346FA9" w:rsidP="000719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FA9">
              <w:rPr>
                <w:sz w:val="20"/>
                <w:szCs w:val="20"/>
              </w:rPr>
              <w:t>на территории Белозерского района</w:t>
            </w:r>
          </w:p>
        </w:tc>
      </w:tr>
      <w:tr w:rsidR="00346FA9" w:rsidTr="000612AC">
        <w:tc>
          <w:tcPr>
            <w:tcW w:w="959" w:type="dxa"/>
          </w:tcPr>
          <w:p w:rsidR="00346FA9" w:rsidRDefault="00346FA9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346FA9" w:rsidRPr="000612AC" w:rsidRDefault="00346FA9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9575" w:type="dxa"/>
            <w:vAlign w:val="center"/>
          </w:tcPr>
          <w:p w:rsidR="00AD1E6A" w:rsidRDefault="00346FA9" w:rsidP="000719AF">
            <w:pPr>
              <w:pStyle w:val="Style2"/>
              <w:widowControl/>
              <w:spacing w:line="240" w:lineRule="auto"/>
              <w:rPr>
                <w:spacing w:val="-1"/>
                <w:sz w:val="20"/>
                <w:szCs w:val="20"/>
              </w:rPr>
            </w:pPr>
            <w:r w:rsidRPr="00346FA9">
              <w:rPr>
                <w:spacing w:val="-1"/>
                <w:sz w:val="20"/>
                <w:szCs w:val="20"/>
              </w:rPr>
              <w:t>Выдача разрешения на установку и эксплуатацию рекламной конструкции</w:t>
            </w:r>
          </w:p>
          <w:p w:rsidR="00346FA9" w:rsidRPr="00346FA9" w:rsidRDefault="00346FA9" w:rsidP="000719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46FA9">
              <w:rPr>
                <w:spacing w:val="-1"/>
                <w:sz w:val="20"/>
                <w:szCs w:val="20"/>
              </w:rPr>
              <w:t xml:space="preserve"> </w:t>
            </w:r>
            <w:r w:rsidRPr="00346FA9">
              <w:rPr>
                <w:sz w:val="20"/>
                <w:szCs w:val="20"/>
              </w:rPr>
              <w:t>на территории Белозерского района</w:t>
            </w:r>
          </w:p>
        </w:tc>
      </w:tr>
      <w:tr w:rsidR="00346FA9" w:rsidTr="000612AC">
        <w:tc>
          <w:tcPr>
            <w:tcW w:w="959" w:type="dxa"/>
          </w:tcPr>
          <w:p w:rsidR="00346FA9" w:rsidRDefault="00346FA9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346FA9" w:rsidRPr="000612AC" w:rsidRDefault="00346FA9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9575" w:type="dxa"/>
            <w:vAlign w:val="center"/>
          </w:tcPr>
          <w:p w:rsidR="00346FA9" w:rsidRPr="00346FA9" w:rsidRDefault="00346FA9" w:rsidP="000719AF">
            <w:pPr>
              <w:shd w:val="clear" w:color="auto" w:fill="FFFFFF"/>
              <w:jc w:val="center"/>
              <w:rPr>
                <w:rStyle w:val="FontStyle20"/>
                <w:sz w:val="20"/>
                <w:szCs w:val="20"/>
              </w:rPr>
            </w:pPr>
            <w:r w:rsidRPr="00346FA9">
              <w:rPr>
                <w:rStyle w:val="FontStyle20"/>
                <w:sz w:val="20"/>
                <w:szCs w:val="20"/>
              </w:rPr>
              <w:t>Постановление Администрации Белозерского района от 01.09.2015 г. № 416 «</w:t>
            </w:r>
            <w:r w:rsidRPr="00346F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Белозерского района муниципальной услуги по выдаче разрешения на установку и эксплуатацию рекламной конструкции </w:t>
            </w:r>
            <w:r w:rsidRPr="00346FA9">
              <w:rPr>
                <w:rFonts w:ascii="Times New Roman" w:hAnsi="Times New Roman" w:cs="Times New Roman"/>
                <w:sz w:val="20"/>
                <w:szCs w:val="20"/>
              </w:rPr>
              <w:t>на территории Белозерского района» (далее – Административный регламент)</w:t>
            </w:r>
          </w:p>
        </w:tc>
      </w:tr>
      <w:tr w:rsidR="000612AC" w:rsidTr="000612AC">
        <w:tc>
          <w:tcPr>
            <w:tcW w:w="959" w:type="dxa"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0612AC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0612AC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9575" w:type="dxa"/>
            <w:vAlign w:val="center"/>
          </w:tcPr>
          <w:p w:rsidR="000612AC" w:rsidRPr="000612AC" w:rsidRDefault="00346FA9" w:rsidP="00346FA9">
            <w:pPr>
              <w:pStyle w:val="a4"/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FontStyle20"/>
                <w:bCs/>
                <w:iCs/>
                <w:sz w:val="20"/>
                <w:szCs w:val="20"/>
              </w:rPr>
              <w:t>нет</w:t>
            </w:r>
          </w:p>
        </w:tc>
      </w:tr>
      <w:tr w:rsidR="00346FA9" w:rsidTr="000719AF">
        <w:trPr>
          <w:trHeight w:val="1190"/>
        </w:trPr>
        <w:tc>
          <w:tcPr>
            <w:tcW w:w="959" w:type="dxa"/>
            <w:vMerge w:val="restart"/>
          </w:tcPr>
          <w:p w:rsidR="00346FA9" w:rsidRDefault="00346FA9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 w:val="restart"/>
            <w:vAlign w:val="center"/>
          </w:tcPr>
          <w:p w:rsidR="00346FA9" w:rsidRPr="000612AC" w:rsidRDefault="00346FA9" w:rsidP="003B4A7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B5113">
              <w:rPr>
                <w:rStyle w:val="FontStyle20"/>
                <w:sz w:val="20"/>
                <w:szCs w:val="20"/>
              </w:rPr>
              <w:t>Способы оценки качества предоставления услуги (в правой колонке необходимо оставить только те способы оценки, которые присущи конкретной услуге).</w:t>
            </w:r>
          </w:p>
        </w:tc>
        <w:tc>
          <w:tcPr>
            <w:tcW w:w="9575" w:type="dxa"/>
            <w:vAlign w:val="center"/>
          </w:tcPr>
          <w:p w:rsidR="00346FA9" w:rsidRPr="000612AC" w:rsidRDefault="00346FA9" w:rsidP="003B4A7F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7160B5">
              <w:rPr>
                <w:rStyle w:val="FontStyle20"/>
                <w:sz w:val="20"/>
                <w:szCs w:val="20"/>
              </w:rPr>
              <w:t>Официальный сайт Администрации Белозерского района</w:t>
            </w:r>
          </w:p>
        </w:tc>
      </w:tr>
      <w:tr w:rsidR="000612AC" w:rsidTr="000612AC">
        <w:tc>
          <w:tcPr>
            <w:tcW w:w="959" w:type="dxa"/>
            <w:vMerge/>
          </w:tcPr>
          <w:p w:rsidR="000612AC" w:rsidRDefault="000612AC" w:rsidP="0006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0612AC" w:rsidRPr="004F3290" w:rsidRDefault="000612AC" w:rsidP="003B4A7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</w:rPr>
            </w:pPr>
          </w:p>
        </w:tc>
        <w:tc>
          <w:tcPr>
            <w:tcW w:w="9575" w:type="dxa"/>
            <w:vAlign w:val="center"/>
          </w:tcPr>
          <w:p w:rsidR="000612AC" w:rsidRPr="000612AC" w:rsidRDefault="000612AC" w:rsidP="003B4A7F">
            <w:pPr>
              <w:pStyle w:val="Style5"/>
              <w:widowControl/>
              <w:rPr>
                <w:rStyle w:val="FontStyle20"/>
                <w:sz w:val="20"/>
                <w:szCs w:val="20"/>
              </w:rPr>
            </w:pPr>
            <w:r w:rsidRPr="000612AC">
              <w:rPr>
                <w:rStyle w:val="FontStyle20"/>
                <w:sz w:val="20"/>
                <w:szCs w:val="20"/>
              </w:rPr>
              <w:t>другие способы</w:t>
            </w:r>
          </w:p>
        </w:tc>
      </w:tr>
    </w:tbl>
    <w:p w:rsidR="000612AC" w:rsidRDefault="000612AC">
      <w:pPr>
        <w:rPr>
          <w:rFonts w:ascii="Times New Roman" w:hAnsi="Times New Roman" w:cs="Times New Roman"/>
          <w:sz w:val="24"/>
          <w:szCs w:val="24"/>
        </w:rPr>
      </w:pPr>
    </w:p>
    <w:p w:rsidR="000612AC" w:rsidRDefault="000612AC">
      <w:pPr>
        <w:rPr>
          <w:rFonts w:ascii="Times New Roman" w:hAnsi="Times New Roman" w:cs="Times New Roman"/>
          <w:sz w:val="24"/>
          <w:szCs w:val="24"/>
        </w:rPr>
      </w:pPr>
    </w:p>
    <w:p w:rsidR="00EE5043" w:rsidRPr="00EE5043" w:rsidRDefault="00EE5043" w:rsidP="00EE5043">
      <w:pPr>
        <w:pStyle w:val="Style2"/>
        <w:widowControl/>
        <w:spacing w:line="240" w:lineRule="auto"/>
        <w:rPr>
          <w:rStyle w:val="FontStyle23"/>
          <w:b/>
          <w:sz w:val="28"/>
          <w:szCs w:val="28"/>
        </w:rPr>
      </w:pPr>
      <w:r w:rsidRPr="00EE5043">
        <w:rPr>
          <w:rStyle w:val="FontStyle20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EE5043">
        <w:rPr>
          <w:rStyle w:val="FontStyle20"/>
          <w:b/>
          <w:sz w:val="28"/>
          <w:szCs w:val="28"/>
        </w:rPr>
        <w:t>подуслугах</w:t>
      </w:r>
      <w:proofErr w:type="spellEnd"/>
      <w:r w:rsidRPr="00EE5043">
        <w:rPr>
          <w:rStyle w:val="FontStyle20"/>
          <w:b/>
          <w:sz w:val="28"/>
          <w:szCs w:val="28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5103"/>
        <w:gridCol w:w="992"/>
        <w:gridCol w:w="992"/>
        <w:gridCol w:w="1134"/>
        <w:gridCol w:w="1134"/>
        <w:gridCol w:w="1134"/>
        <w:gridCol w:w="992"/>
        <w:gridCol w:w="1098"/>
      </w:tblGrid>
      <w:tr w:rsidR="00346FA9" w:rsidRPr="00AB5113" w:rsidTr="000719AF">
        <w:tc>
          <w:tcPr>
            <w:tcW w:w="1668" w:type="dxa"/>
            <w:gridSpan w:val="2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  <w:vAlign w:val="center"/>
          </w:tcPr>
          <w:p w:rsidR="00346FA9" w:rsidRPr="00AB5113" w:rsidRDefault="00346FA9" w:rsidP="003B4A7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5103" w:type="dxa"/>
            <w:vMerge w:val="restart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098" w:type="dxa"/>
            <w:vMerge w:val="restart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</w:tr>
      <w:tr w:rsidR="00346FA9" w:rsidRPr="00AB5113" w:rsidTr="000719AF">
        <w:tc>
          <w:tcPr>
            <w:tcW w:w="817" w:type="dxa"/>
            <w:vAlign w:val="center"/>
          </w:tcPr>
          <w:p w:rsidR="00346FA9" w:rsidRPr="00AB5113" w:rsidRDefault="00346FA9" w:rsidP="003B4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при подаче заявления по м</w:t>
            </w:r>
            <w:r w:rsidRPr="00AB5113">
              <w:rPr>
                <w:rFonts w:ascii="Times New Roman" w:hAnsi="Times New Roman" w:cs="Times New Roman"/>
                <w:b/>
                <w:sz w:val="20"/>
                <w:szCs w:val="20"/>
              </w:rPr>
              <w:t>есту</w:t>
            </w:r>
          </w:p>
          <w:p w:rsidR="00346FA9" w:rsidRPr="00AB5113" w:rsidRDefault="00346FA9" w:rsidP="003B4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B5113">
              <w:rPr>
                <w:rFonts w:ascii="Times New Roman" w:hAnsi="Times New Roman" w:cs="Times New Roman"/>
                <w:b/>
                <w:sz w:val="20"/>
                <w:szCs w:val="20"/>
              </w:rPr>
              <w:t>жительства (месту</w:t>
            </w:r>
            <w:proofErr w:type="gramEnd"/>
          </w:p>
          <w:p w:rsidR="00346FA9" w:rsidRPr="00AB5113" w:rsidRDefault="00346FA9" w:rsidP="003B4A7F">
            <w:pPr>
              <w:tabs>
                <w:tab w:val="left" w:pos="2736"/>
                <w:tab w:val="left" w:pos="3845"/>
              </w:tabs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AB5113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нахождения юр. лица)</w:t>
            </w:r>
          </w:p>
        </w:tc>
        <w:tc>
          <w:tcPr>
            <w:tcW w:w="851" w:type="dxa"/>
            <w:vAlign w:val="center"/>
          </w:tcPr>
          <w:p w:rsidR="00346FA9" w:rsidRPr="00AB5113" w:rsidRDefault="00346FA9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при подаче заявления по месту</w:t>
            </w:r>
          </w:p>
          <w:p w:rsidR="00346FA9" w:rsidRPr="00AB5113" w:rsidRDefault="00346FA9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жительства (месту</w:t>
            </w:r>
            <w:proofErr w:type="gramEnd"/>
          </w:p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Merge/>
            <w:vAlign w:val="center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346FA9" w:rsidRPr="00AB511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992" w:type="dxa"/>
            <w:vMerge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46FA9" w:rsidRPr="00AB5113" w:rsidRDefault="0034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FA9" w:rsidRPr="00AB5113" w:rsidTr="000719AF">
        <w:trPr>
          <w:trHeight w:val="327"/>
        </w:trPr>
        <w:tc>
          <w:tcPr>
            <w:tcW w:w="817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6FA9" w:rsidRPr="00AB5113" w:rsidRDefault="00346FA9" w:rsidP="003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6FA9" w:rsidRPr="00AB5113" w:rsidRDefault="00346FA9" w:rsidP="00346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346FA9" w:rsidRPr="00AB5113" w:rsidRDefault="00346FA9" w:rsidP="0006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E5043" w:rsidTr="00EE5043">
        <w:tc>
          <w:tcPr>
            <w:tcW w:w="15239" w:type="dxa"/>
            <w:gridSpan w:val="11"/>
          </w:tcPr>
          <w:p w:rsidR="00EE5043" w:rsidRPr="00346FA9" w:rsidRDefault="00346FA9" w:rsidP="000719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Выдача разрешения на установку и эксплуатацию рекламной конструкции </w:t>
            </w:r>
            <w:r w:rsidRPr="00346FA9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Белозерского района</w:t>
            </w:r>
          </w:p>
        </w:tc>
      </w:tr>
      <w:tr w:rsidR="00346FA9" w:rsidTr="000719AF">
        <w:tc>
          <w:tcPr>
            <w:tcW w:w="1668" w:type="dxa"/>
            <w:gridSpan w:val="2"/>
          </w:tcPr>
          <w:p w:rsidR="00346FA9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position w:val="-2"/>
                <w:sz w:val="20"/>
                <w:szCs w:val="20"/>
              </w:rPr>
            </w:pPr>
          </w:p>
          <w:p w:rsidR="00346FA9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position w:val="-2"/>
                <w:sz w:val="20"/>
                <w:szCs w:val="20"/>
              </w:rPr>
            </w:pPr>
          </w:p>
          <w:p w:rsidR="00346FA9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position w:val="-2"/>
                <w:sz w:val="20"/>
                <w:szCs w:val="20"/>
              </w:rPr>
            </w:pPr>
          </w:p>
          <w:p w:rsidR="00346FA9" w:rsidRPr="00EE5043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>
              <w:rPr>
                <w:position w:val="-2"/>
                <w:sz w:val="20"/>
                <w:szCs w:val="20"/>
              </w:rPr>
              <w:t>2 месяца</w:t>
            </w:r>
          </w:p>
        </w:tc>
        <w:tc>
          <w:tcPr>
            <w:tcW w:w="992" w:type="dxa"/>
          </w:tcPr>
          <w:p w:rsidR="00346FA9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</w:p>
          <w:p w:rsidR="00346FA9" w:rsidRDefault="00346FA9" w:rsidP="003B4A7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</w:p>
          <w:p w:rsidR="00346FA9" w:rsidRDefault="00346FA9" w:rsidP="00346F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0"/>
                <w:szCs w:val="20"/>
              </w:rPr>
            </w:pPr>
          </w:p>
          <w:p w:rsidR="00346FA9" w:rsidRPr="00346FA9" w:rsidRDefault="00346FA9" w:rsidP="00346F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0"/>
                <w:szCs w:val="20"/>
              </w:rPr>
            </w:pPr>
            <w:r w:rsidRPr="00346FA9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vAlign w:val="center"/>
          </w:tcPr>
          <w:p w:rsidR="00346FA9" w:rsidRPr="007160B5" w:rsidRDefault="00346FA9" w:rsidP="000719A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160B5">
              <w:rPr>
                <w:rFonts w:ascii="Times New Roman" w:hAnsi="Times New Roman" w:cs="Times New Roman"/>
                <w:sz w:val="20"/>
                <w:szCs w:val="20"/>
              </w:rPr>
              <w:t>1)Несоответствие  проекта рекламной конструкц</w:t>
            </w:r>
            <w:proofErr w:type="gramStart"/>
            <w:r w:rsidRPr="007160B5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7160B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размещения требованиям технического регламента; </w:t>
            </w:r>
          </w:p>
          <w:p w:rsidR="00346FA9" w:rsidRPr="007160B5" w:rsidRDefault="00346FA9" w:rsidP="000719A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160B5">
              <w:rPr>
                <w:rFonts w:ascii="Times New Roman" w:hAnsi="Times New Roman" w:cs="Times New Roman"/>
                <w:sz w:val="20"/>
                <w:szCs w:val="20"/>
              </w:rPr>
      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«О рекламе» определяется схемой размещения рекламных конструкций); </w:t>
            </w:r>
          </w:p>
          <w:p w:rsidR="00346FA9" w:rsidRPr="007160B5" w:rsidRDefault="00346FA9" w:rsidP="000719A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160B5">
              <w:rPr>
                <w:rFonts w:ascii="Times New Roman" w:hAnsi="Times New Roman" w:cs="Times New Roman"/>
                <w:sz w:val="20"/>
                <w:szCs w:val="20"/>
              </w:rPr>
              <w:t>3) Нарушение требований нормативных актов по безопасности движения транспорта;</w:t>
            </w:r>
          </w:p>
          <w:p w:rsidR="00346FA9" w:rsidRPr="007160B5" w:rsidRDefault="00346FA9" w:rsidP="000719A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160B5">
              <w:rPr>
                <w:rFonts w:ascii="Times New Roman" w:hAnsi="Times New Roman" w:cs="Times New Roman"/>
                <w:sz w:val="20"/>
                <w:szCs w:val="20"/>
              </w:rPr>
              <w:t>4) Нарушение внешнего архитектурного облика сложившейся застройки поселения;</w:t>
            </w:r>
          </w:p>
          <w:p w:rsidR="00346FA9" w:rsidRPr="007160B5" w:rsidRDefault="00346FA9" w:rsidP="000719A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160B5">
              <w:rPr>
                <w:rFonts w:ascii="Times New Roman" w:hAnsi="Times New Roman" w:cs="Times New Roman"/>
                <w:sz w:val="20"/>
                <w:szCs w:val="20"/>
              </w:rPr>
              <w:t xml:space="preserve">5) Нарушение требований законодательства Российской Федерации об объектах культурного наследия </w:t>
            </w:r>
            <w:r w:rsidRPr="00716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(памятниках истории и культуры) народов Российской Федерации, их охране и использовании;</w:t>
            </w:r>
          </w:p>
          <w:p w:rsidR="00346FA9" w:rsidRPr="007160B5" w:rsidRDefault="00346FA9" w:rsidP="000719A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160B5">
              <w:rPr>
                <w:rFonts w:ascii="Times New Roman" w:hAnsi="Times New Roman" w:cs="Times New Roman"/>
                <w:sz w:val="20"/>
                <w:szCs w:val="20"/>
              </w:rPr>
              <w:t xml:space="preserve">6) Нарушение требований, установленных частями 5.1, 5.6, 5.7  статьи 19 Федерального закона «О рекламе»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46FA9" w:rsidRPr="007160B5" w:rsidRDefault="00346FA9" w:rsidP="000719AF">
            <w:pPr>
              <w:jc w:val="both"/>
              <w:outlineLvl w:val="1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6FA9" w:rsidRPr="00346FA9" w:rsidRDefault="00346FA9" w:rsidP="00071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FA9">
              <w:rPr>
                <w:rStyle w:val="FontStyle23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vAlign w:val="center"/>
          </w:tcPr>
          <w:p w:rsidR="00346FA9" w:rsidRPr="00346FA9" w:rsidRDefault="00346FA9" w:rsidP="00071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FA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46FA9" w:rsidRPr="00346FA9" w:rsidRDefault="00346FA9" w:rsidP="00071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346FA9">
              <w:rPr>
                <w:rStyle w:val="FontStyle23"/>
                <w:sz w:val="20"/>
                <w:szCs w:val="20"/>
              </w:rPr>
              <w:t>Государственная пошлина,</w:t>
            </w:r>
          </w:p>
          <w:p w:rsidR="00346FA9" w:rsidRPr="00346FA9" w:rsidRDefault="00346FA9" w:rsidP="00071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FA9">
              <w:rPr>
                <w:rStyle w:val="FontStyle23"/>
                <w:sz w:val="20"/>
                <w:szCs w:val="20"/>
              </w:rPr>
              <w:t>5 000 рублей</w:t>
            </w:r>
          </w:p>
        </w:tc>
        <w:tc>
          <w:tcPr>
            <w:tcW w:w="1134" w:type="dxa"/>
            <w:vAlign w:val="center"/>
          </w:tcPr>
          <w:p w:rsidR="00346FA9" w:rsidRPr="00346FA9" w:rsidRDefault="00346FA9" w:rsidP="00071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proofErr w:type="spellStart"/>
            <w:r w:rsidRPr="00346FA9">
              <w:rPr>
                <w:sz w:val="20"/>
                <w:szCs w:val="20"/>
              </w:rPr>
              <w:t>пп</w:t>
            </w:r>
            <w:proofErr w:type="spellEnd"/>
            <w:r w:rsidRPr="00346FA9">
              <w:rPr>
                <w:sz w:val="20"/>
                <w:szCs w:val="20"/>
              </w:rPr>
              <w:t>. 105 п. 1 ст. 333.33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346FA9" w:rsidRPr="00346FA9" w:rsidRDefault="00346FA9" w:rsidP="00071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pacing w:val="-10"/>
                <w:w w:val="30"/>
                <w:position w:val="-4"/>
                <w:sz w:val="20"/>
                <w:szCs w:val="20"/>
                <w:lang w:eastAsia="en-US"/>
              </w:rPr>
            </w:pPr>
            <w:r w:rsidRPr="00346FA9"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  <w:t>99</w:t>
            </w:r>
          </w:p>
          <w:p w:rsidR="00346FA9" w:rsidRPr="00346FA9" w:rsidRDefault="00346FA9" w:rsidP="0007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FA9">
              <w:rPr>
                <w:rFonts w:ascii="Times New Roman" w:hAnsi="Times New Roman" w:cs="Times New Roman"/>
                <w:sz w:val="20"/>
                <w:szCs w:val="20"/>
              </w:rPr>
              <w:t>900 108 07150 01 1000 110</w:t>
            </w:r>
          </w:p>
        </w:tc>
        <w:tc>
          <w:tcPr>
            <w:tcW w:w="992" w:type="dxa"/>
            <w:vAlign w:val="center"/>
          </w:tcPr>
          <w:p w:rsidR="00346FA9" w:rsidRPr="00346FA9" w:rsidRDefault="00346FA9" w:rsidP="00071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FA9">
              <w:rPr>
                <w:rStyle w:val="FontStyle23"/>
                <w:sz w:val="20"/>
                <w:szCs w:val="20"/>
              </w:rPr>
              <w:t>Лично; через ГБУ «МФЦ»; через ЕПГУ</w:t>
            </w:r>
          </w:p>
        </w:tc>
        <w:tc>
          <w:tcPr>
            <w:tcW w:w="1098" w:type="dxa"/>
            <w:vAlign w:val="center"/>
          </w:tcPr>
          <w:p w:rsidR="00346FA9" w:rsidRPr="00346FA9" w:rsidRDefault="00346FA9" w:rsidP="00071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346FA9">
              <w:rPr>
                <w:rStyle w:val="FontStyle23"/>
                <w:sz w:val="20"/>
                <w:szCs w:val="20"/>
              </w:rPr>
              <w:t>Лично; через ГБУ «МФЦ»; через ЕПГУ</w:t>
            </w:r>
          </w:p>
        </w:tc>
      </w:tr>
    </w:tbl>
    <w:p w:rsidR="000612AC" w:rsidRDefault="000612AC">
      <w:pPr>
        <w:rPr>
          <w:rFonts w:ascii="Times New Roman" w:hAnsi="Times New Roman" w:cs="Times New Roman"/>
          <w:sz w:val="24"/>
          <w:szCs w:val="24"/>
        </w:rPr>
      </w:pPr>
    </w:p>
    <w:p w:rsidR="00EE5043" w:rsidRPr="00EE5043" w:rsidRDefault="00EE5043" w:rsidP="00EE504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  <w:r w:rsidRPr="00EE5043">
        <w:rPr>
          <w:rStyle w:val="FontStyle20"/>
          <w:b/>
          <w:sz w:val="28"/>
          <w:szCs w:val="28"/>
        </w:rPr>
        <w:t>Раздел 3. «Сведения о заявителях «</w:t>
      </w:r>
      <w:proofErr w:type="spellStart"/>
      <w:r w:rsidRPr="00EE5043">
        <w:rPr>
          <w:rStyle w:val="FontStyle20"/>
          <w:b/>
          <w:sz w:val="28"/>
          <w:szCs w:val="28"/>
        </w:rPr>
        <w:t>подуслуги</w:t>
      </w:r>
      <w:proofErr w:type="spellEnd"/>
      <w:r w:rsidRPr="00EE5043">
        <w:rPr>
          <w:rStyle w:val="FontStyle20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611"/>
        <w:gridCol w:w="1984"/>
        <w:gridCol w:w="1985"/>
        <w:gridCol w:w="1824"/>
        <w:gridCol w:w="1805"/>
        <w:gridCol w:w="1887"/>
        <w:gridCol w:w="1932"/>
      </w:tblGrid>
      <w:tr w:rsidR="00EE5043" w:rsidRPr="00AB5113" w:rsidTr="000719AF">
        <w:tc>
          <w:tcPr>
            <w:tcW w:w="758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AB5113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611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Документ, под</w:t>
            </w:r>
            <w:r w:rsidRPr="00AB5113">
              <w:rPr>
                <w:rStyle w:val="FontStyle23"/>
                <w:b/>
                <w:sz w:val="20"/>
                <w:szCs w:val="20"/>
              </w:rPr>
              <w:softHyphen/>
              <w:t>тверждающий правомочие заявителя</w:t>
            </w:r>
          </w:p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824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AB511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AB5113">
              <w:rPr>
                <w:rStyle w:val="FontStyle23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05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Исчерпывающий перечень лиц,</w:t>
            </w:r>
          </w:p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proofErr w:type="gramStart"/>
            <w:r w:rsidRPr="00AB5113">
              <w:rPr>
                <w:rStyle w:val="FontStyle23"/>
                <w:b/>
                <w:sz w:val="20"/>
                <w:szCs w:val="20"/>
              </w:rPr>
              <w:t>имеющих</w:t>
            </w:r>
            <w:proofErr w:type="gramEnd"/>
            <w:r w:rsidRPr="00AB5113">
              <w:rPr>
                <w:rStyle w:val="FontStyle23"/>
                <w:b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887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32" w:type="dxa"/>
            <w:vAlign w:val="center"/>
          </w:tcPr>
          <w:p w:rsidR="00EE5043" w:rsidRPr="00AB5113" w:rsidRDefault="00EE5043" w:rsidP="00EE5043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AB5113">
              <w:rPr>
                <w:rStyle w:val="FontStyle23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E5043" w:rsidRPr="00AB5113" w:rsidTr="000719AF">
        <w:tc>
          <w:tcPr>
            <w:tcW w:w="758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2" w:type="dxa"/>
          </w:tcPr>
          <w:p w:rsidR="00EE5043" w:rsidRPr="00AB5113" w:rsidRDefault="00EE5043" w:rsidP="00EE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5043" w:rsidTr="003B4A7F">
        <w:tc>
          <w:tcPr>
            <w:tcW w:w="14786" w:type="dxa"/>
            <w:gridSpan w:val="8"/>
          </w:tcPr>
          <w:p w:rsidR="00EE5043" w:rsidRDefault="000719AF" w:rsidP="00EE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F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Выдача разрешения на установку и эксплуатацию рекламной конструкции </w:t>
            </w:r>
            <w:r w:rsidRPr="00F75DF3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Белозерског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0719AF" w:rsidTr="000719AF">
        <w:tc>
          <w:tcPr>
            <w:tcW w:w="758" w:type="dxa"/>
            <w:vAlign w:val="center"/>
          </w:tcPr>
          <w:p w:rsidR="000719AF" w:rsidRPr="00180C1D" w:rsidRDefault="000719AF" w:rsidP="000719A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C1D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611" w:type="dxa"/>
            <w:vAlign w:val="center"/>
          </w:tcPr>
          <w:p w:rsidR="000719AF" w:rsidRPr="000719AF" w:rsidRDefault="000719AF" w:rsidP="000719A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AF">
              <w:rPr>
                <w:rStyle w:val="FontStyle23"/>
                <w:sz w:val="20"/>
                <w:szCs w:val="20"/>
              </w:rPr>
              <w:t>Физические лица</w:t>
            </w:r>
          </w:p>
        </w:tc>
        <w:tc>
          <w:tcPr>
            <w:tcW w:w="1984" w:type="dxa"/>
            <w:vAlign w:val="center"/>
          </w:tcPr>
          <w:p w:rsidR="000719AF" w:rsidRPr="000719AF" w:rsidRDefault="000719AF" w:rsidP="000719AF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AF">
              <w:rPr>
                <w:sz w:val="20"/>
                <w:szCs w:val="20"/>
              </w:rPr>
              <w:t>Копия документа, удостоверяющего личность</w:t>
            </w:r>
          </w:p>
        </w:tc>
        <w:tc>
          <w:tcPr>
            <w:tcW w:w="1985" w:type="dxa"/>
            <w:vMerge w:val="restart"/>
            <w:vAlign w:val="center"/>
          </w:tcPr>
          <w:p w:rsidR="000719AF" w:rsidRPr="000719AF" w:rsidRDefault="000719AF" w:rsidP="000719AF">
            <w:pPr>
              <w:pStyle w:val="Style11"/>
              <w:spacing w:line="240" w:lineRule="auto"/>
              <w:rPr>
                <w:rStyle w:val="FontStyle23"/>
                <w:sz w:val="20"/>
                <w:szCs w:val="20"/>
                <w:highlight w:val="yellow"/>
              </w:rPr>
            </w:pPr>
            <w:r w:rsidRPr="000719AF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824" w:type="dxa"/>
            <w:vMerge w:val="restart"/>
            <w:vAlign w:val="center"/>
          </w:tcPr>
          <w:p w:rsidR="000719AF" w:rsidRPr="000719AF" w:rsidRDefault="000719AF" w:rsidP="000719A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719AF">
              <w:rPr>
                <w:rStyle w:val="FontStyle23"/>
                <w:sz w:val="20"/>
                <w:szCs w:val="20"/>
              </w:rPr>
              <w:t>Возможно</w:t>
            </w:r>
          </w:p>
        </w:tc>
        <w:tc>
          <w:tcPr>
            <w:tcW w:w="1805" w:type="dxa"/>
            <w:vMerge w:val="restart"/>
            <w:vAlign w:val="center"/>
          </w:tcPr>
          <w:p w:rsidR="000719AF" w:rsidRPr="000719AF" w:rsidRDefault="000719AF" w:rsidP="000719AF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0719AF">
              <w:rPr>
                <w:sz w:val="20"/>
                <w:szCs w:val="20"/>
              </w:rPr>
              <w:t>Законные представители или доверенные лица</w:t>
            </w:r>
          </w:p>
        </w:tc>
        <w:tc>
          <w:tcPr>
            <w:tcW w:w="1887" w:type="dxa"/>
            <w:vMerge w:val="restart"/>
            <w:vAlign w:val="center"/>
          </w:tcPr>
          <w:p w:rsidR="000719AF" w:rsidRPr="000719AF" w:rsidRDefault="000719AF" w:rsidP="000719AF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0719AF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1932" w:type="dxa"/>
            <w:vMerge w:val="restart"/>
            <w:vAlign w:val="center"/>
          </w:tcPr>
          <w:p w:rsidR="000719AF" w:rsidRPr="000719AF" w:rsidRDefault="000719AF" w:rsidP="000719AF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  <w:r w:rsidRPr="000719AF">
              <w:rPr>
                <w:sz w:val="20"/>
                <w:szCs w:val="20"/>
              </w:rPr>
              <w:t>Доверенность, заверенная нотариусом</w:t>
            </w:r>
          </w:p>
        </w:tc>
      </w:tr>
      <w:tr w:rsidR="000719AF" w:rsidTr="000719AF">
        <w:tc>
          <w:tcPr>
            <w:tcW w:w="758" w:type="dxa"/>
            <w:vAlign w:val="center"/>
          </w:tcPr>
          <w:p w:rsidR="000719AF" w:rsidRPr="00180C1D" w:rsidRDefault="000719AF" w:rsidP="000719A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80C1D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611" w:type="dxa"/>
            <w:vAlign w:val="center"/>
          </w:tcPr>
          <w:p w:rsidR="000719AF" w:rsidRPr="000719AF" w:rsidRDefault="000719AF" w:rsidP="000719A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719AF">
              <w:rPr>
                <w:rStyle w:val="FontStyle23"/>
                <w:sz w:val="20"/>
                <w:szCs w:val="20"/>
              </w:rPr>
              <w:t xml:space="preserve">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</w:t>
            </w:r>
            <w:r w:rsidRPr="000719AF">
              <w:rPr>
                <w:rStyle w:val="FontStyle23"/>
                <w:sz w:val="20"/>
                <w:szCs w:val="20"/>
              </w:rPr>
              <w:lastRenderedPageBreak/>
              <w:t>внебюджетных фондов и их территориальных органов, органов местного самоуправления</w:t>
            </w:r>
          </w:p>
        </w:tc>
        <w:tc>
          <w:tcPr>
            <w:tcW w:w="1984" w:type="dxa"/>
            <w:vAlign w:val="center"/>
          </w:tcPr>
          <w:p w:rsidR="000719AF" w:rsidRPr="000719AF" w:rsidRDefault="000719AF" w:rsidP="000719AF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0719AF">
              <w:rPr>
                <w:sz w:val="20"/>
                <w:szCs w:val="20"/>
              </w:rPr>
              <w:lastRenderedPageBreak/>
              <w:t>Данные о государственной регистрации юридического лица или физического лица  в качестве индивидуального предпринимателя</w:t>
            </w:r>
          </w:p>
        </w:tc>
        <w:tc>
          <w:tcPr>
            <w:tcW w:w="1985" w:type="dxa"/>
            <w:vMerge/>
            <w:vAlign w:val="center"/>
          </w:tcPr>
          <w:p w:rsidR="000719AF" w:rsidRPr="00FE053E" w:rsidRDefault="000719AF" w:rsidP="000719AF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0719AF" w:rsidRPr="00180C1D" w:rsidRDefault="000719AF" w:rsidP="000719A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0719AF" w:rsidRPr="00180C1D" w:rsidRDefault="000719AF" w:rsidP="000719AF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0719AF" w:rsidRPr="00180C1D" w:rsidRDefault="000719AF" w:rsidP="000719AF">
            <w:pPr>
              <w:pStyle w:val="a9"/>
              <w:spacing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vAlign w:val="center"/>
          </w:tcPr>
          <w:p w:rsidR="000719AF" w:rsidRPr="00180C1D" w:rsidRDefault="000719AF" w:rsidP="000719AF">
            <w:pPr>
              <w:pStyle w:val="a9"/>
              <w:spacing w:beforeAutospacing="0" w:after="0" w:line="240" w:lineRule="auto"/>
              <w:jc w:val="center"/>
            </w:pPr>
          </w:p>
        </w:tc>
      </w:tr>
    </w:tbl>
    <w:p w:rsidR="00EE5043" w:rsidRDefault="00EE5043" w:rsidP="00EE5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C1D" w:rsidRPr="008D6463" w:rsidRDefault="00180C1D" w:rsidP="008D6463">
      <w:pPr>
        <w:pStyle w:val="Style2"/>
        <w:widowControl/>
        <w:spacing w:line="240" w:lineRule="auto"/>
        <w:rPr>
          <w:b/>
          <w:sz w:val="28"/>
          <w:szCs w:val="28"/>
        </w:rPr>
      </w:pPr>
      <w:r w:rsidRPr="008D6463">
        <w:rPr>
          <w:rStyle w:val="FontStyle20"/>
          <w:b/>
          <w:sz w:val="28"/>
          <w:szCs w:val="28"/>
        </w:rPr>
        <w:t xml:space="preserve">Раздел 4. «Документы, предоставляемые заявителем для получения </w:t>
      </w:r>
      <w:r w:rsidRPr="008D6463">
        <w:rPr>
          <w:rStyle w:val="FontStyle23"/>
          <w:b/>
          <w:sz w:val="28"/>
          <w:szCs w:val="28"/>
        </w:rPr>
        <w:t>«</w:t>
      </w:r>
      <w:proofErr w:type="spellStart"/>
      <w:r w:rsidRPr="008D6463">
        <w:rPr>
          <w:rStyle w:val="FontStyle23"/>
          <w:b/>
          <w:sz w:val="28"/>
          <w:szCs w:val="28"/>
        </w:rPr>
        <w:t>подуслуги</w:t>
      </w:r>
      <w:proofErr w:type="spellEnd"/>
      <w:r w:rsidRPr="008D6463">
        <w:rPr>
          <w:rStyle w:val="FontStyle23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24"/>
        <w:gridCol w:w="4961"/>
        <w:gridCol w:w="1701"/>
        <w:gridCol w:w="1559"/>
        <w:gridCol w:w="1559"/>
        <w:gridCol w:w="1418"/>
        <w:gridCol w:w="1353"/>
      </w:tblGrid>
      <w:tr w:rsidR="00180C1D" w:rsidRPr="008D6463" w:rsidTr="00771304">
        <w:tc>
          <w:tcPr>
            <w:tcW w:w="711" w:type="dxa"/>
            <w:vAlign w:val="center"/>
          </w:tcPr>
          <w:p w:rsidR="00180C1D" w:rsidRPr="008D6463" w:rsidRDefault="00180C1D" w:rsidP="003B4A7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1524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496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8D6463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8D6463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559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353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Образец документа/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заполнения документа</w:t>
            </w:r>
          </w:p>
        </w:tc>
      </w:tr>
      <w:tr w:rsidR="00180C1D" w:rsidRPr="008D6463" w:rsidTr="00771304">
        <w:tc>
          <w:tcPr>
            <w:tcW w:w="711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180C1D" w:rsidRPr="008D6463" w:rsidRDefault="00180C1D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80C1D" w:rsidTr="00771304">
        <w:tc>
          <w:tcPr>
            <w:tcW w:w="14786" w:type="dxa"/>
            <w:gridSpan w:val="8"/>
          </w:tcPr>
          <w:p w:rsidR="00180C1D" w:rsidRPr="008D6463" w:rsidRDefault="00180C1D" w:rsidP="00AD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63">
              <w:rPr>
                <w:rStyle w:val="FontStyle20"/>
                <w:b/>
                <w:bCs/>
                <w:iCs/>
                <w:position w:val="-2"/>
                <w:sz w:val="24"/>
                <w:szCs w:val="24"/>
              </w:rPr>
              <w:t xml:space="preserve">1. </w:t>
            </w:r>
            <w:r w:rsidR="00AD1E6A" w:rsidRPr="005378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Выдача разрешения на установку и эксплуатацию рекламной конструкции </w:t>
            </w:r>
            <w:r w:rsidR="00AD1E6A" w:rsidRPr="005378A3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Белозерского района</w:t>
            </w:r>
          </w:p>
        </w:tc>
      </w:tr>
      <w:tr w:rsidR="00771304" w:rsidTr="00771304">
        <w:tc>
          <w:tcPr>
            <w:tcW w:w="711" w:type="dxa"/>
          </w:tcPr>
          <w:p w:rsidR="00771304" w:rsidRDefault="00771304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Заявление</w:t>
            </w:r>
          </w:p>
        </w:tc>
        <w:tc>
          <w:tcPr>
            <w:tcW w:w="4961" w:type="dxa"/>
            <w:vAlign w:val="center"/>
          </w:tcPr>
          <w:p w:rsidR="00771304" w:rsidRPr="001E1A7E" w:rsidRDefault="00771304" w:rsidP="007713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Заявление о выдаче разрешения на установку и эксплуатацию рекламной конструкции, по рекомендуемой форме</w:t>
            </w:r>
          </w:p>
        </w:tc>
        <w:tc>
          <w:tcPr>
            <w:tcW w:w="1701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1 оригинал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418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Форма заявления в Приложении 2</w:t>
            </w:r>
          </w:p>
        </w:tc>
        <w:tc>
          <w:tcPr>
            <w:tcW w:w="1353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нет</w:t>
            </w:r>
          </w:p>
        </w:tc>
      </w:tr>
      <w:tr w:rsidR="00771304" w:rsidTr="00771304">
        <w:tc>
          <w:tcPr>
            <w:tcW w:w="711" w:type="dxa"/>
          </w:tcPr>
          <w:p w:rsidR="00771304" w:rsidRDefault="00771304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961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Документа, удостоверяющего личность</w:t>
            </w:r>
          </w:p>
        </w:tc>
        <w:tc>
          <w:tcPr>
            <w:tcW w:w="1701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1 копия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</w:tr>
      <w:tr w:rsidR="00771304" w:rsidTr="00771304">
        <w:tc>
          <w:tcPr>
            <w:tcW w:w="711" w:type="dxa"/>
          </w:tcPr>
          <w:p w:rsidR="00771304" w:rsidRDefault="00771304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Иные документы</w:t>
            </w:r>
          </w:p>
        </w:tc>
        <w:tc>
          <w:tcPr>
            <w:tcW w:w="4961" w:type="dxa"/>
            <w:vAlign w:val="center"/>
          </w:tcPr>
          <w:p w:rsidR="00771304" w:rsidRPr="001E1A7E" w:rsidRDefault="00771304" w:rsidP="007713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1E1A7E">
              <w:rPr>
                <w:sz w:val="20"/>
                <w:szCs w:val="20"/>
              </w:rPr>
              <w:t>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  рекламной 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</w:t>
            </w:r>
            <w:proofErr w:type="gramEnd"/>
            <w:r w:rsidRPr="001E1A7E">
              <w:rPr>
                <w:sz w:val="20"/>
                <w:szCs w:val="20"/>
              </w:rPr>
              <w:t xml:space="preserve">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</w:t>
            </w:r>
            <w:r w:rsidRPr="001E1A7E">
              <w:rPr>
                <w:sz w:val="20"/>
                <w:szCs w:val="20"/>
              </w:rPr>
              <w:lastRenderedPageBreak/>
              <w:t>подтверждающим согласие этих собственников, является протокол общего собрания собственников помещений в многоквартирном доме</w:t>
            </w:r>
          </w:p>
        </w:tc>
        <w:tc>
          <w:tcPr>
            <w:tcW w:w="1701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lastRenderedPageBreak/>
              <w:t>1 оригинал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Одновременное предоставление всех документов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В соответствии  с утвержденными формами</w:t>
            </w:r>
          </w:p>
        </w:tc>
        <w:tc>
          <w:tcPr>
            <w:tcW w:w="1418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</w:tr>
      <w:tr w:rsidR="00771304" w:rsidTr="00771304">
        <w:tc>
          <w:tcPr>
            <w:tcW w:w="711" w:type="dxa"/>
          </w:tcPr>
          <w:p w:rsidR="00771304" w:rsidRDefault="00771304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4" w:type="dxa"/>
            <w:tcBorders>
              <w:top w:val="nil"/>
            </w:tcBorders>
            <w:vAlign w:val="center"/>
          </w:tcPr>
          <w:p w:rsidR="00771304" w:rsidRPr="001E1A7E" w:rsidRDefault="00771304" w:rsidP="00861421">
            <w:pPr>
              <w:pStyle w:val="Style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Иные документы</w:t>
            </w:r>
          </w:p>
        </w:tc>
        <w:tc>
          <w:tcPr>
            <w:tcW w:w="4961" w:type="dxa"/>
            <w:vAlign w:val="center"/>
          </w:tcPr>
          <w:p w:rsidR="00771304" w:rsidRPr="001E1A7E" w:rsidRDefault="00771304" w:rsidP="0077130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Иные документы и</w:t>
            </w:r>
            <w:r w:rsidRPr="001E1A7E">
              <w:rPr>
                <w:i/>
                <w:sz w:val="20"/>
                <w:szCs w:val="20"/>
              </w:rPr>
              <w:t xml:space="preserve"> </w:t>
            </w:r>
            <w:r w:rsidRPr="001E1A7E">
              <w:rPr>
                <w:sz w:val="20"/>
                <w:szCs w:val="20"/>
              </w:rPr>
              <w:t>сведения, относящиеся к территориальному размещению, внешнему виду и техническим параметрам рекламной конструкции</w:t>
            </w:r>
            <w:r w:rsidRPr="001E1A7E">
              <w:rPr>
                <w:i/>
                <w:sz w:val="20"/>
                <w:szCs w:val="20"/>
              </w:rPr>
              <w:t xml:space="preserve"> (определяются местной администрацией муниципального района самостоятельно)</w:t>
            </w:r>
          </w:p>
        </w:tc>
        <w:tc>
          <w:tcPr>
            <w:tcW w:w="1701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1 оригинал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Одновременное предоставление всех документов</w:t>
            </w:r>
          </w:p>
        </w:tc>
        <w:tc>
          <w:tcPr>
            <w:tcW w:w="1559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В соответствии  с утвержденными формами</w:t>
            </w:r>
          </w:p>
        </w:tc>
        <w:tc>
          <w:tcPr>
            <w:tcW w:w="1418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771304" w:rsidRPr="001E1A7E" w:rsidRDefault="00771304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E1A7E">
              <w:rPr>
                <w:sz w:val="20"/>
                <w:szCs w:val="20"/>
              </w:rPr>
              <w:t>-</w:t>
            </w:r>
          </w:p>
        </w:tc>
      </w:tr>
    </w:tbl>
    <w:p w:rsidR="00180C1D" w:rsidRDefault="00180C1D" w:rsidP="0018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C1D" w:rsidRPr="00180C1D" w:rsidRDefault="00180C1D" w:rsidP="00180C1D">
      <w:pPr>
        <w:pStyle w:val="Style2"/>
        <w:widowControl/>
        <w:spacing w:line="240" w:lineRule="auto"/>
        <w:rPr>
          <w:b/>
        </w:rPr>
      </w:pPr>
      <w:r w:rsidRPr="00180C1D">
        <w:rPr>
          <w:rStyle w:val="FontStyle20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1276"/>
        <w:gridCol w:w="1701"/>
        <w:gridCol w:w="2551"/>
        <w:gridCol w:w="1276"/>
        <w:gridCol w:w="1418"/>
        <w:gridCol w:w="1134"/>
        <w:gridCol w:w="1211"/>
      </w:tblGrid>
      <w:tr w:rsidR="005378A3" w:rsidRPr="008D6463" w:rsidTr="005378A3">
        <w:tc>
          <w:tcPr>
            <w:tcW w:w="110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118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276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о(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255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органа (организации),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в адрес которог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о(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ой) направляется межведомст</w:t>
            </w:r>
            <w:r w:rsidRPr="008D6463">
              <w:rPr>
                <w:rStyle w:val="FontStyle23"/>
                <w:b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276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  <w:lang w:eastAsia="en-US"/>
              </w:rPr>
            </w:pPr>
            <w:r w:rsidRPr="008D6463">
              <w:rPr>
                <w:rStyle w:val="FontStyle23"/>
                <w:b/>
                <w:sz w:val="20"/>
                <w:szCs w:val="20"/>
                <w:lang w:val="en-US" w:eastAsia="en-US"/>
              </w:rPr>
              <w:t>SID</w:t>
            </w:r>
            <w:r w:rsidRPr="008D6463">
              <w:rPr>
                <w:rStyle w:val="FontStyle23"/>
                <w:b/>
                <w:sz w:val="20"/>
                <w:szCs w:val="20"/>
                <w:lang w:eastAsia="en-US"/>
              </w:rPr>
              <w:t xml:space="preserve"> электронного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418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Срок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осуществления межведомственного информационного</w:t>
            </w:r>
          </w:p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взаимодействия</w:t>
            </w:r>
          </w:p>
        </w:tc>
        <w:tc>
          <w:tcPr>
            <w:tcW w:w="1134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межведомственны й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 xml:space="preserve"> запрос</w:t>
            </w:r>
          </w:p>
        </w:tc>
        <w:tc>
          <w:tcPr>
            <w:tcW w:w="1211" w:type="dxa"/>
            <w:vAlign w:val="center"/>
          </w:tcPr>
          <w:p w:rsidR="00180C1D" w:rsidRPr="008D6463" w:rsidRDefault="00180C1D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378A3" w:rsidRPr="008D6463" w:rsidTr="005378A3">
        <w:tc>
          <w:tcPr>
            <w:tcW w:w="1101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</w:tcPr>
          <w:p w:rsidR="00180C1D" w:rsidRPr="008D6463" w:rsidRDefault="00180C1D" w:rsidP="00180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6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80C1D" w:rsidTr="00DE49E4">
        <w:tc>
          <w:tcPr>
            <w:tcW w:w="14786" w:type="dxa"/>
            <w:gridSpan w:val="9"/>
          </w:tcPr>
          <w:p w:rsidR="00180C1D" w:rsidRPr="005378A3" w:rsidRDefault="005378A3" w:rsidP="0018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Выдача разрешения на установку и эксплуатацию рекламной конструкции </w:t>
            </w:r>
            <w:r w:rsidRPr="005378A3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Белозерского района</w:t>
            </w:r>
          </w:p>
        </w:tc>
      </w:tr>
      <w:tr w:rsidR="005378A3" w:rsidTr="005378A3">
        <w:tc>
          <w:tcPr>
            <w:tcW w:w="110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3118" w:type="dxa"/>
            <w:vAlign w:val="center"/>
          </w:tcPr>
          <w:p w:rsidR="005378A3" w:rsidRPr="006D1639" w:rsidRDefault="005378A3" w:rsidP="00875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639">
              <w:rPr>
                <w:rFonts w:ascii="Times New Roman" w:hAnsi="Times New Roman" w:cs="Times New Roman"/>
                <w:sz w:val="20"/>
                <w:szCs w:val="20"/>
              </w:rPr>
              <w:t>Данные о государственной регистрации юридического лица или физического лица в качестве индивидуального предпринимателя</w:t>
            </w:r>
          </w:p>
        </w:tc>
        <w:tc>
          <w:tcPr>
            <w:tcW w:w="1276" w:type="dxa"/>
            <w:vAlign w:val="center"/>
          </w:tcPr>
          <w:p w:rsidR="005378A3" w:rsidRPr="006D1639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D1639">
              <w:rPr>
                <w:sz w:val="20"/>
                <w:szCs w:val="20"/>
              </w:rPr>
              <w:t>Выписка из ЕГРЮЛ, ЕГРИП</w:t>
            </w:r>
          </w:p>
        </w:tc>
        <w:tc>
          <w:tcPr>
            <w:tcW w:w="1701" w:type="dxa"/>
          </w:tcPr>
          <w:p w:rsidR="005378A3" w:rsidRPr="00180C1D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2551" w:type="dxa"/>
            <w:vAlign w:val="center"/>
          </w:tcPr>
          <w:p w:rsidR="005378A3" w:rsidRPr="005378A3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378A3">
              <w:rPr>
                <w:sz w:val="20"/>
                <w:szCs w:val="20"/>
              </w:rPr>
              <w:t>Федеральная налоговая служба Российской Федерации</w:t>
            </w:r>
          </w:p>
        </w:tc>
        <w:tc>
          <w:tcPr>
            <w:tcW w:w="1276" w:type="dxa"/>
            <w:vAlign w:val="center"/>
          </w:tcPr>
          <w:p w:rsidR="005378A3" w:rsidRPr="005378A3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5378A3">
              <w:rPr>
                <w:sz w:val="20"/>
                <w:szCs w:val="20"/>
              </w:rPr>
              <w:t>SID0003104</w:t>
            </w:r>
          </w:p>
        </w:tc>
        <w:tc>
          <w:tcPr>
            <w:tcW w:w="1418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0C1D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5378A3" w:rsidTr="005378A3">
        <w:tc>
          <w:tcPr>
            <w:tcW w:w="110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3118" w:type="dxa"/>
            <w:vAlign w:val="center"/>
          </w:tcPr>
          <w:p w:rsidR="005378A3" w:rsidRPr="006D1639" w:rsidRDefault="005378A3" w:rsidP="00875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639">
              <w:rPr>
                <w:rFonts w:ascii="Times New Roman" w:hAnsi="Times New Roman" w:cs="Times New Roman"/>
                <w:sz w:val="20"/>
                <w:szCs w:val="20"/>
              </w:rPr>
              <w:t>Сведения о правах на недвижимое имущество, к которому предполагается присоединять рекламную конструкцию</w:t>
            </w:r>
          </w:p>
        </w:tc>
        <w:tc>
          <w:tcPr>
            <w:tcW w:w="1276" w:type="dxa"/>
            <w:vAlign w:val="center"/>
          </w:tcPr>
          <w:p w:rsidR="005378A3" w:rsidRPr="006D1639" w:rsidRDefault="005378A3" w:rsidP="00875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639">
              <w:rPr>
                <w:rFonts w:ascii="Times New Roman" w:hAnsi="Times New Roman" w:cs="Times New Roman"/>
                <w:sz w:val="20"/>
                <w:szCs w:val="20"/>
              </w:rPr>
              <w:t>Выписка из ЕГРП</w:t>
            </w:r>
          </w:p>
        </w:tc>
        <w:tc>
          <w:tcPr>
            <w:tcW w:w="1701" w:type="dxa"/>
          </w:tcPr>
          <w:p w:rsidR="005378A3" w:rsidRPr="00180C1D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2551" w:type="dxa"/>
            <w:vAlign w:val="center"/>
          </w:tcPr>
          <w:p w:rsidR="005378A3" w:rsidRPr="005378A3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spellStart"/>
            <w:r w:rsidRPr="005378A3"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76" w:type="dxa"/>
            <w:vAlign w:val="center"/>
          </w:tcPr>
          <w:p w:rsidR="005378A3" w:rsidRPr="005378A3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5378A3">
              <w:rPr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5378A3" w:rsidRPr="00180C1D" w:rsidRDefault="005378A3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0C1D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5378A3" w:rsidTr="005378A3">
        <w:tc>
          <w:tcPr>
            <w:tcW w:w="110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Нет</w:t>
            </w:r>
          </w:p>
        </w:tc>
        <w:tc>
          <w:tcPr>
            <w:tcW w:w="3118" w:type="dxa"/>
            <w:vAlign w:val="center"/>
          </w:tcPr>
          <w:p w:rsidR="005378A3" w:rsidRPr="006D1639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6D1639">
              <w:rPr>
                <w:sz w:val="20"/>
                <w:szCs w:val="20"/>
              </w:rPr>
              <w:t xml:space="preserve">Согласование с уполномоченными органами, необходимое для принятия решения о выдаче разрешения на </w:t>
            </w:r>
            <w:r w:rsidRPr="006D1639">
              <w:rPr>
                <w:sz w:val="20"/>
                <w:szCs w:val="20"/>
              </w:rPr>
              <w:lastRenderedPageBreak/>
              <w:t>установку и эксплуатацию рекламной конструкции или об отказе в его выдаче, указанными в абзацах четвертом – шестом, десятом пункта 10 настоящего Административного регламента</w:t>
            </w:r>
            <w:proofErr w:type="gramEnd"/>
          </w:p>
        </w:tc>
        <w:tc>
          <w:tcPr>
            <w:tcW w:w="1276" w:type="dxa"/>
            <w:vAlign w:val="center"/>
          </w:tcPr>
          <w:p w:rsidR="005378A3" w:rsidRPr="006D1639" w:rsidRDefault="005378A3" w:rsidP="00875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Перечислить состав необходимых </w:t>
            </w:r>
            <w:r w:rsidRPr="006D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</w:t>
            </w:r>
          </w:p>
        </w:tc>
        <w:tc>
          <w:tcPr>
            <w:tcW w:w="1701" w:type="dxa"/>
          </w:tcPr>
          <w:p w:rsidR="005378A3" w:rsidRPr="00180C1D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Администрация Белозерского района</w:t>
            </w:r>
          </w:p>
        </w:tc>
        <w:tc>
          <w:tcPr>
            <w:tcW w:w="2551" w:type="dxa"/>
            <w:vAlign w:val="center"/>
          </w:tcPr>
          <w:p w:rsidR="005378A3" w:rsidRPr="005378A3" w:rsidRDefault="005378A3" w:rsidP="00875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8A3">
              <w:rPr>
                <w:rFonts w:ascii="Times New Roman" w:hAnsi="Times New Roman" w:cs="Times New Roman"/>
                <w:sz w:val="20"/>
                <w:szCs w:val="20"/>
              </w:rPr>
              <w:t xml:space="preserve">1) Управление культуры Курганской области (при размещении рекламной конструкции на объектах </w:t>
            </w:r>
            <w:r w:rsidRPr="0053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культурного наследия (памятников  истории и культуры) и в зонах их охраны);</w:t>
            </w:r>
          </w:p>
          <w:p w:rsidR="005378A3" w:rsidRPr="005378A3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378A3">
              <w:rPr>
                <w:sz w:val="20"/>
                <w:szCs w:val="20"/>
              </w:rPr>
              <w:t>2) соответствующие службы при размещении рекламных конструкций в охранных зонах сооружений и коммуникаций (ООО «Теплофикация», ОАО «</w:t>
            </w:r>
            <w:proofErr w:type="spellStart"/>
            <w:r w:rsidRPr="005378A3">
              <w:rPr>
                <w:sz w:val="20"/>
                <w:szCs w:val="20"/>
              </w:rPr>
              <w:t>Курганоблгаз</w:t>
            </w:r>
            <w:proofErr w:type="spellEnd"/>
            <w:r w:rsidRPr="005378A3">
              <w:rPr>
                <w:sz w:val="20"/>
                <w:szCs w:val="20"/>
              </w:rPr>
              <w:t xml:space="preserve"> Белозерская КС», ПАО «Ростелеком»)</w:t>
            </w:r>
          </w:p>
        </w:tc>
        <w:tc>
          <w:tcPr>
            <w:tcW w:w="1276" w:type="dxa"/>
            <w:vAlign w:val="center"/>
          </w:tcPr>
          <w:p w:rsidR="005378A3" w:rsidRPr="005378A3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5378A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5378A3" w:rsidRPr="00180C1D" w:rsidRDefault="005378A3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0C1D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5378A3" w:rsidTr="005378A3">
        <w:tc>
          <w:tcPr>
            <w:tcW w:w="110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118" w:type="dxa"/>
            <w:vAlign w:val="center"/>
          </w:tcPr>
          <w:p w:rsidR="005378A3" w:rsidRPr="006D1639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D1639">
              <w:rPr>
                <w:sz w:val="20"/>
                <w:szCs w:val="20"/>
              </w:rPr>
              <w:t>Документ, подтверждающий оплату государственной пошлины за выдачу разрешения на установку и эксплуатацию рекламной конструкции</w:t>
            </w:r>
          </w:p>
        </w:tc>
        <w:tc>
          <w:tcPr>
            <w:tcW w:w="1276" w:type="dxa"/>
            <w:vAlign w:val="center"/>
          </w:tcPr>
          <w:p w:rsidR="005378A3" w:rsidRPr="006D1639" w:rsidRDefault="005378A3" w:rsidP="00875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639">
              <w:rPr>
                <w:rFonts w:ascii="Times New Roman" w:hAnsi="Times New Roman" w:cs="Times New Roman"/>
                <w:sz w:val="20"/>
                <w:szCs w:val="20"/>
              </w:rPr>
              <w:t>Перечислить состав необходимых сведений</w:t>
            </w:r>
          </w:p>
        </w:tc>
        <w:tc>
          <w:tcPr>
            <w:tcW w:w="1701" w:type="dxa"/>
          </w:tcPr>
          <w:p w:rsidR="005378A3" w:rsidRPr="00180C1D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2551" w:type="dxa"/>
            <w:vAlign w:val="center"/>
          </w:tcPr>
          <w:p w:rsidR="005378A3" w:rsidRPr="005378A3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378A3">
              <w:rPr>
                <w:sz w:val="20"/>
                <w:szCs w:val="20"/>
              </w:rPr>
              <w:t>Кредитная или иная организация, уполномоченная на принятие государственной пошлины за предоставление муниципальной услуги</w:t>
            </w:r>
          </w:p>
        </w:tc>
        <w:tc>
          <w:tcPr>
            <w:tcW w:w="1276" w:type="dxa"/>
            <w:vAlign w:val="center"/>
          </w:tcPr>
          <w:p w:rsidR="005378A3" w:rsidRPr="005378A3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5378A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78A3" w:rsidRPr="00180C1D" w:rsidRDefault="005378A3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0C1D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-</w:t>
            </w:r>
          </w:p>
        </w:tc>
      </w:tr>
      <w:tr w:rsidR="005378A3" w:rsidTr="005378A3">
        <w:tc>
          <w:tcPr>
            <w:tcW w:w="110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378A3" w:rsidRPr="006D1639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D1639">
              <w:rPr>
                <w:color w:val="000000"/>
                <w:sz w:val="20"/>
                <w:szCs w:val="20"/>
              </w:rPr>
              <w:t xml:space="preserve">Сведения о наличии согласия собственника или иного </w:t>
            </w:r>
            <w:r w:rsidRPr="006D1639">
              <w:rPr>
                <w:sz w:val="20"/>
                <w:szCs w:val="20"/>
              </w:rPr>
              <w:t xml:space="preserve">указанного в </w:t>
            </w:r>
            <w:hyperlink r:id="rId6" w:history="1">
              <w:r w:rsidRPr="006D1639">
                <w:rPr>
                  <w:sz w:val="20"/>
                  <w:szCs w:val="20"/>
                </w:rPr>
                <w:t>частях 5</w:t>
              </w:r>
            </w:hyperlink>
            <w:r w:rsidRPr="006D1639">
              <w:rPr>
                <w:sz w:val="20"/>
                <w:szCs w:val="20"/>
              </w:rPr>
              <w:t xml:space="preserve">, 6, </w:t>
            </w:r>
            <w:hyperlink r:id="rId7" w:history="1">
              <w:r w:rsidRPr="006D1639">
                <w:rPr>
                  <w:sz w:val="20"/>
                  <w:szCs w:val="20"/>
                </w:rPr>
                <w:t>7</w:t>
              </w:r>
            </w:hyperlink>
            <w:r w:rsidRPr="006D1639">
              <w:rPr>
                <w:sz w:val="20"/>
                <w:szCs w:val="20"/>
              </w:rPr>
              <w:t xml:space="preserve"> статьи 19 Федерального закона «О рекламе» законного владельца недвижимого имущества</w:t>
            </w:r>
            <w:r w:rsidRPr="006D1639">
              <w:rPr>
                <w:color w:val="000000"/>
                <w:sz w:val="20"/>
                <w:szCs w:val="20"/>
              </w:rPr>
              <w:t>, находящегося в муниципальной собственности, на присоединение к этому имуществу рекламной конструкции</w:t>
            </w:r>
          </w:p>
        </w:tc>
        <w:tc>
          <w:tcPr>
            <w:tcW w:w="1276" w:type="dxa"/>
            <w:vAlign w:val="center"/>
          </w:tcPr>
          <w:p w:rsidR="005378A3" w:rsidRPr="006D1639" w:rsidRDefault="005378A3" w:rsidP="00875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639">
              <w:rPr>
                <w:rFonts w:ascii="Times New Roman" w:hAnsi="Times New Roman" w:cs="Times New Roman"/>
                <w:sz w:val="20"/>
                <w:szCs w:val="20"/>
              </w:rPr>
              <w:t>Перечислить состав необходимых сведений</w:t>
            </w:r>
          </w:p>
        </w:tc>
        <w:tc>
          <w:tcPr>
            <w:tcW w:w="1701" w:type="dxa"/>
          </w:tcPr>
          <w:p w:rsidR="005378A3" w:rsidRPr="00180C1D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2551" w:type="dxa"/>
            <w:vAlign w:val="center"/>
          </w:tcPr>
          <w:p w:rsidR="005378A3" w:rsidRPr="005378A3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378A3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1276" w:type="dxa"/>
            <w:vAlign w:val="center"/>
          </w:tcPr>
          <w:p w:rsidR="005378A3" w:rsidRPr="005378A3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5378A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78A3" w:rsidRPr="00180C1D" w:rsidRDefault="005378A3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0C1D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378A3" w:rsidTr="005378A3">
        <w:tc>
          <w:tcPr>
            <w:tcW w:w="110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378A3" w:rsidRPr="006D1639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D1639">
              <w:rPr>
                <w:color w:val="000000"/>
                <w:sz w:val="20"/>
                <w:szCs w:val="20"/>
              </w:rPr>
              <w:t xml:space="preserve">Сведения о наличии согласия собственника или иного указанного в </w:t>
            </w:r>
            <w:hyperlink r:id="rId8" w:history="1">
              <w:r w:rsidRPr="006D1639">
                <w:rPr>
                  <w:color w:val="000000"/>
                  <w:sz w:val="20"/>
                  <w:szCs w:val="20"/>
                </w:rPr>
                <w:t>частях 5</w:t>
              </w:r>
            </w:hyperlink>
            <w:r w:rsidRPr="006D1639">
              <w:rPr>
                <w:color w:val="000000"/>
                <w:sz w:val="20"/>
                <w:szCs w:val="20"/>
              </w:rPr>
              <w:t xml:space="preserve">, 6, </w:t>
            </w:r>
            <w:hyperlink r:id="rId9" w:history="1">
              <w:r w:rsidRPr="006D1639">
                <w:rPr>
                  <w:color w:val="000000"/>
                  <w:sz w:val="20"/>
                  <w:szCs w:val="20"/>
                </w:rPr>
                <w:t>7</w:t>
              </w:r>
            </w:hyperlink>
            <w:r w:rsidRPr="006D1639">
              <w:rPr>
                <w:color w:val="000000"/>
                <w:sz w:val="20"/>
                <w:szCs w:val="20"/>
              </w:rPr>
              <w:t xml:space="preserve"> статьи 19 Федерального закона «О рекламе» законного владельца недвижимого имущества, находящегося в государственной собственности субъекта Российской Федерации, на </w:t>
            </w:r>
            <w:r w:rsidRPr="006D1639">
              <w:rPr>
                <w:color w:val="000000"/>
                <w:sz w:val="20"/>
                <w:szCs w:val="20"/>
              </w:rPr>
              <w:lastRenderedPageBreak/>
              <w:t>присоединение к этому имуществу рекламной конструкции</w:t>
            </w:r>
          </w:p>
        </w:tc>
        <w:tc>
          <w:tcPr>
            <w:tcW w:w="1276" w:type="dxa"/>
            <w:vAlign w:val="center"/>
          </w:tcPr>
          <w:p w:rsidR="005378A3" w:rsidRPr="006D1639" w:rsidRDefault="005378A3" w:rsidP="00875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Перечислить состав необходимых сведений</w:t>
            </w:r>
          </w:p>
        </w:tc>
        <w:tc>
          <w:tcPr>
            <w:tcW w:w="1701" w:type="dxa"/>
          </w:tcPr>
          <w:p w:rsidR="005378A3" w:rsidRPr="00180C1D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2551" w:type="dxa"/>
            <w:vAlign w:val="center"/>
          </w:tcPr>
          <w:p w:rsidR="005378A3" w:rsidRPr="005378A3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378A3">
              <w:rPr>
                <w:sz w:val="20"/>
                <w:szCs w:val="20"/>
              </w:rPr>
              <w:t>Департамент имущественных и земельных отношений Курганской области</w:t>
            </w:r>
          </w:p>
        </w:tc>
        <w:tc>
          <w:tcPr>
            <w:tcW w:w="1276" w:type="dxa"/>
            <w:vAlign w:val="center"/>
          </w:tcPr>
          <w:p w:rsidR="005378A3" w:rsidRPr="005378A3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  <w:highlight w:val="yellow"/>
              </w:rPr>
            </w:pPr>
            <w:r w:rsidRPr="005378A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78A3" w:rsidRPr="00180C1D" w:rsidRDefault="005378A3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0C1D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5378A3" w:rsidRPr="00180C1D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378A3" w:rsidTr="005378A3">
        <w:tc>
          <w:tcPr>
            <w:tcW w:w="1101" w:type="dxa"/>
          </w:tcPr>
          <w:p w:rsidR="005378A3" w:rsidRPr="003F2D32" w:rsidRDefault="005378A3" w:rsidP="005378A3">
            <w:pPr>
              <w:pStyle w:val="Style1"/>
              <w:widowControl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378A3" w:rsidRPr="006D1639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6D1639">
              <w:rPr>
                <w:color w:val="000000"/>
                <w:sz w:val="20"/>
                <w:szCs w:val="20"/>
              </w:rPr>
              <w:t xml:space="preserve">Сведения о наличии согласия собственника или иного указанного в </w:t>
            </w:r>
            <w:hyperlink r:id="rId10" w:history="1">
              <w:r w:rsidRPr="006D1639">
                <w:rPr>
                  <w:color w:val="000000"/>
                  <w:sz w:val="20"/>
                  <w:szCs w:val="20"/>
                </w:rPr>
                <w:t>частях 5</w:t>
              </w:r>
            </w:hyperlink>
            <w:r w:rsidRPr="006D1639">
              <w:rPr>
                <w:color w:val="000000"/>
                <w:sz w:val="20"/>
                <w:szCs w:val="20"/>
              </w:rPr>
              <w:t xml:space="preserve">, 6, </w:t>
            </w:r>
            <w:hyperlink r:id="rId11" w:history="1">
              <w:r w:rsidRPr="006D1639">
                <w:rPr>
                  <w:color w:val="000000"/>
                  <w:sz w:val="20"/>
                  <w:szCs w:val="20"/>
                </w:rPr>
                <w:t>7</w:t>
              </w:r>
            </w:hyperlink>
            <w:r w:rsidRPr="006D1639">
              <w:rPr>
                <w:color w:val="000000"/>
                <w:sz w:val="20"/>
                <w:szCs w:val="20"/>
              </w:rPr>
              <w:t xml:space="preserve"> статьи 19 Федерального закона 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</w:t>
            </w:r>
          </w:p>
        </w:tc>
        <w:tc>
          <w:tcPr>
            <w:tcW w:w="1276" w:type="dxa"/>
            <w:vAlign w:val="center"/>
          </w:tcPr>
          <w:p w:rsidR="005378A3" w:rsidRPr="006D1639" w:rsidRDefault="005378A3" w:rsidP="00875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639">
              <w:rPr>
                <w:rFonts w:ascii="Times New Roman" w:hAnsi="Times New Roman" w:cs="Times New Roman"/>
                <w:sz w:val="20"/>
                <w:szCs w:val="20"/>
              </w:rPr>
              <w:t>Перечислить состав необходимых сведений</w:t>
            </w:r>
          </w:p>
        </w:tc>
        <w:tc>
          <w:tcPr>
            <w:tcW w:w="1701" w:type="dxa"/>
          </w:tcPr>
          <w:p w:rsidR="005378A3" w:rsidRPr="00180C1D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80C1D">
              <w:rPr>
                <w:sz w:val="20"/>
                <w:szCs w:val="20"/>
              </w:rPr>
              <w:t>Администрация Белозерского района</w:t>
            </w:r>
          </w:p>
        </w:tc>
        <w:tc>
          <w:tcPr>
            <w:tcW w:w="2551" w:type="dxa"/>
            <w:vAlign w:val="center"/>
          </w:tcPr>
          <w:p w:rsidR="005378A3" w:rsidRPr="005378A3" w:rsidRDefault="005378A3" w:rsidP="0087575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spellStart"/>
            <w:r w:rsidRPr="005378A3">
              <w:rPr>
                <w:bCs/>
                <w:sz w:val="20"/>
                <w:szCs w:val="20"/>
              </w:rPr>
              <w:t>Росимущество</w:t>
            </w:r>
            <w:proofErr w:type="spellEnd"/>
          </w:p>
        </w:tc>
        <w:tc>
          <w:tcPr>
            <w:tcW w:w="1276" w:type="dxa"/>
            <w:vAlign w:val="center"/>
          </w:tcPr>
          <w:p w:rsidR="005378A3" w:rsidRPr="005378A3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5378A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378A3" w:rsidRPr="00180C1D" w:rsidRDefault="005378A3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0C1D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134" w:type="dxa"/>
          </w:tcPr>
          <w:p w:rsidR="005378A3" w:rsidRPr="003F2D32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5378A3" w:rsidRPr="003F2D32" w:rsidRDefault="005378A3" w:rsidP="005378A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180C1D" w:rsidRDefault="00180C1D" w:rsidP="0018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D32" w:rsidRPr="003F2D32" w:rsidRDefault="003F2D32" w:rsidP="003F2D32">
      <w:pPr>
        <w:pStyle w:val="Style2"/>
        <w:widowControl/>
        <w:spacing w:line="240" w:lineRule="auto"/>
        <w:rPr>
          <w:b/>
          <w:sz w:val="28"/>
          <w:szCs w:val="28"/>
        </w:rPr>
      </w:pPr>
      <w:r w:rsidRPr="003F2D32">
        <w:rPr>
          <w:rStyle w:val="FontStyle20"/>
          <w:b/>
          <w:sz w:val="28"/>
          <w:szCs w:val="28"/>
        </w:rPr>
        <w:t>Раздел 6. Результат «</w:t>
      </w:r>
      <w:proofErr w:type="spellStart"/>
      <w:r w:rsidRPr="003F2D32">
        <w:rPr>
          <w:rStyle w:val="FontStyle20"/>
          <w:b/>
          <w:sz w:val="28"/>
          <w:szCs w:val="28"/>
        </w:rPr>
        <w:t>подуслуги</w:t>
      </w:r>
      <w:proofErr w:type="spellEnd"/>
      <w:r w:rsidRPr="003F2D32">
        <w:rPr>
          <w:rStyle w:val="FontStyle20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365"/>
        <w:gridCol w:w="2078"/>
        <w:gridCol w:w="1663"/>
        <w:gridCol w:w="1559"/>
        <w:gridCol w:w="1559"/>
        <w:gridCol w:w="2268"/>
        <w:gridCol w:w="1341"/>
        <w:gridCol w:w="1288"/>
      </w:tblGrid>
      <w:tr w:rsidR="000B6CCF" w:rsidRPr="00EF0DFF" w:rsidTr="008D6463">
        <w:tc>
          <w:tcPr>
            <w:tcW w:w="665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365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Документ/ документы, являющийс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t>я(</w:t>
            </w:r>
            <w:proofErr w:type="spellStart"/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иеся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) результатом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78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t>я(</w:t>
            </w:r>
            <w:proofErr w:type="spellStart"/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ихся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) результатом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663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Характеристика результата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 (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t>положительный</w:t>
            </w:r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/ отрицательный)</w:t>
            </w:r>
          </w:p>
        </w:tc>
        <w:tc>
          <w:tcPr>
            <w:tcW w:w="1559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Форма документа/ документов,</w:t>
            </w:r>
          </w:p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являющегося (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ихс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 xml:space="preserve"> я) результатом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Образец документа/ документов,</w:t>
            </w:r>
          </w:p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являющегос</w:t>
            </w:r>
            <w:proofErr w:type="gramStart"/>
            <w:r w:rsidRPr="00EF0DFF">
              <w:rPr>
                <w:rStyle w:val="FontStyle23"/>
                <w:b/>
                <w:sz w:val="20"/>
                <w:szCs w:val="20"/>
              </w:rPr>
              <w:t>я(</w:t>
            </w:r>
            <w:proofErr w:type="spellStart"/>
            <w:proofErr w:type="gramEnd"/>
            <w:r w:rsidRPr="00EF0DFF">
              <w:rPr>
                <w:rStyle w:val="FontStyle23"/>
                <w:b/>
                <w:sz w:val="20"/>
                <w:szCs w:val="20"/>
              </w:rPr>
              <w:t>ихся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) результатом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Способы получения результата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629" w:type="dxa"/>
            <w:gridSpan w:val="2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EF0DFF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EF0DFF">
              <w:rPr>
                <w:rStyle w:val="FontStyle23"/>
                <w:b/>
                <w:sz w:val="20"/>
                <w:szCs w:val="20"/>
              </w:rPr>
              <w:t>»</w:t>
            </w:r>
          </w:p>
        </w:tc>
      </w:tr>
      <w:tr w:rsidR="000B6CCF" w:rsidRPr="00EF0DFF" w:rsidTr="008D6463">
        <w:tc>
          <w:tcPr>
            <w:tcW w:w="665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F2D32" w:rsidRPr="00EF0DFF" w:rsidRDefault="003F2D32" w:rsidP="003B4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в органе</w:t>
            </w:r>
          </w:p>
        </w:tc>
        <w:tc>
          <w:tcPr>
            <w:tcW w:w="1288" w:type="dxa"/>
            <w:vAlign w:val="center"/>
          </w:tcPr>
          <w:p w:rsidR="003F2D32" w:rsidRPr="00EF0DFF" w:rsidRDefault="003F2D32" w:rsidP="003B4A7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в МФЦ</w:t>
            </w:r>
          </w:p>
        </w:tc>
      </w:tr>
      <w:tr w:rsidR="000B6CCF" w:rsidRPr="00EF0DFF" w:rsidTr="008D6463">
        <w:tc>
          <w:tcPr>
            <w:tcW w:w="665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65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3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3F2D32" w:rsidRPr="00EF0DFF" w:rsidRDefault="003F2D32" w:rsidP="003F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D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41" w:type="dxa"/>
            <w:vAlign w:val="center"/>
          </w:tcPr>
          <w:p w:rsidR="003F2D32" w:rsidRPr="00EF0DFF" w:rsidRDefault="003F2D32" w:rsidP="003F2D32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8</w:t>
            </w:r>
          </w:p>
        </w:tc>
        <w:tc>
          <w:tcPr>
            <w:tcW w:w="1288" w:type="dxa"/>
            <w:vAlign w:val="center"/>
          </w:tcPr>
          <w:p w:rsidR="003F2D32" w:rsidRPr="00EF0DFF" w:rsidRDefault="003F2D32" w:rsidP="003F2D32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EF0DFF">
              <w:rPr>
                <w:rStyle w:val="FontStyle23"/>
                <w:b/>
                <w:sz w:val="20"/>
                <w:szCs w:val="20"/>
              </w:rPr>
              <w:t>9</w:t>
            </w:r>
          </w:p>
        </w:tc>
      </w:tr>
      <w:tr w:rsidR="003F2D32" w:rsidTr="00DE49E4">
        <w:tc>
          <w:tcPr>
            <w:tcW w:w="14786" w:type="dxa"/>
            <w:gridSpan w:val="9"/>
            <w:vAlign w:val="center"/>
          </w:tcPr>
          <w:p w:rsidR="003F2D32" w:rsidRPr="003F2D32" w:rsidRDefault="00EF0DFF" w:rsidP="003B4A7F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9D41A7">
              <w:rPr>
                <w:b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Pr="009D41A7">
              <w:rPr>
                <w:b/>
              </w:rPr>
              <w:t>на территории Белозерского района</w:t>
            </w:r>
          </w:p>
        </w:tc>
      </w:tr>
      <w:tr w:rsidR="00EF0DFF" w:rsidTr="008D6463">
        <w:tc>
          <w:tcPr>
            <w:tcW w:w="665" w:type="dxa"/>
            <w:vAlign w:val="center"/>
          </w:tcPr>
          <w:p w:rsidR="00EF0DFF" w:rsidRPr="003F2D32" w:rsidRDefault="00EF0DFF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  <w:lang w:eastAsia="en-US"/>
              </w:rPr>
              <w:t>Разрешение на установку и эксплуатацию рекламной конструкции</w:t>
            </w:r>
          </w:p>
        </w:tc>
        <w:tc>
          <w:tcPr>
            <w:tcW w:w="2078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Разрешение оформляется в соответствии с формой, утвержденной в Административном регламенте</w:t>
            </w:r>
          </w:p>
        </w:tc>
        <w:tc>
          <w:tcPr>
            <w:tcW w:w="1663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559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Форма документа представлена в Приложении 3</w:t>
            </w:r>
          </w:p>
        </w:tc>
        <w:tc>
          <w:tcPr>
            <w:tcW w:w="1559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EF0DFF" w:rsidRPr="009D41A7" w:rsidRDefault="00EF0DFF" w:rsidP="00861421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sz w:val="20"/>
                <w:szCs w:val="20"/>
              </w:rPr>
            </w:pPr>
            <w:r w:rsidRPr="009D41A7">
              <w:rPr>
                <w:rStyle w:val="FontStyle23"/>
                <w:sz w:val="20"/>
                <w:szCs w:val="20"/>
              </w:rPr>
              <w:t xml:space="preserve">- в Администрации </w:t>
            </w:r>
            <w:proofErr w:type="spellStart"/>
            <w:r w:rsidRPr="009D41A7">
              <w:rPr>
                <w:rStyle w:val="FontStyle23"/>
                <w:sz w:val="20"/>
                <w:szCs w:val="20"/>
              </w:rPr>
              <w:t>Белозерскогор</w:t>
            </w:r>
            <w:proofErr w:type="spellEnd"/>
            <w:r w:rsidRPr="009D41A7">
              <w:rPr>
                <w:rStyle w:val="FontStyle23"/>
                <w:sz w:val="20"/>
                <w:szCs w:val="20"/>
              </w:rPr>
              <w:t xml:space="preserve"> района, на бумажном носителе;</w:t>
            </w:r>
          </w:p>
          <w:p w:rsidR="00EF0DFF" w:rsidRPr="009D41A7" w:rsidRDefault="00EF0DFF" w:rsidP="00861421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9D41A7">
              <w:rPr>
                <w:rStyle w:val="FontStyle23"/>
                <w:sz w:val="20"/>
                <w:szCs w:val="20"/>
              </w:rPr>
              <w:t>- в МФЦ, на бумажном носителе в Белозерском отделе ГБУ «МФЦ»</w:t>
            </w:r>
          </w:p>
        </w:tc>
        <w:tc>
          <w:tcPr>
            <w:tcW w:w="1341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Заполнить самостоятельно</w:t>
            </w:r>
          </w:p>
        </w:tc>
        <w:tc>
          <w:tcPr>
            <w:tcW w:w="1288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14 дней</w:t>
            </w:r>
          </w:p>
        </w:tc>
      </w:tr>
      <w:tr w:rsidR="00EF0DFF" w:rsidTr="008D6463">
        <w:tc>
          <w:tcPr>
            <w:tcW w:w="665" w:type="dxa"/>
            <w:vAlign w:val="center"/>
          </w:tcPr>
          <w:p w:rsidR="00EF0DFF" w:rsidRPr="003F2D32" w:rsidRDefault="00EF0DFF" w:rsidP="003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  <w:lang w:eastAsia="en-US"/>
              </w:rPr>
              <w:t>Решение об отказе в выдаче разрешения на установку                 и эксплуатацию рекламной конструкции</w:t>
            </w:r>
          </w:p>
        </w:tc>
        <w:tc>
          <w:tcPr>
            <w:tcW w:w="2078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Отказ оформляется в форме постановления Администрации Белозерского района, утвержденной </w:t>
            </w:r>
            <w:r w:rsidRPr="009D41A7">
              <w:rPr>
                <w:sz w:val="20"/>
                <w:szCs w:val="20"/>
              </w:rPr>
              <w:lastRenderedPageBreak/>
              <w:t>Административным регламентом</w:t>
            </w:r>
          </w:p>
        </w:tc>
        <w:tc>
          <w:tcPr>
            <w:tcW w:w="1663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559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Форма документа представлена в </w:t>
            </w:r>
            <w:proofErr w:type="spellStart"/>
            <w:r w:rsidRPr="009D41A7">
              <w:rPr>
                <w:sz w:val="20"/>
                <w:szCs w:val="20"/>
              </w:rPr>
              <w:t>Приложениии</w:t>
            </w:r>
            <w:proofErr w:type="spellEnd"/>
            <w:r w:rsidRPr="009D41A7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Образец заполнения документа представлен в Приложении 5</w:t>
            </w:r>
          </w:p>
        </w:tc>
        <w:tc>
          <w:tcPr>
            <w:tcW w:w="2268" w:type="dxa"/>
            <w:vAlign w:val="center"/>
          </w:tcPr>
          <w:p w:rsidR="00EF0DFF" w:rsidRPr="009D41A7" w:rsidRDefault="00EF0DFF" w:rsidP="00861421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sz w:val="20"/>
                <w:szCs w:val="20"/>
              </w:rPr>
            </w:pPr>
            <w:r w:rsidRPr="009D41A7">
              <w:rPr>
                <w:rStyle w:val="FontStyle23"/>
                <w:sz w:val="20"/>
                <w:szCs w:val="20"/>
              </w:rPr>
              <w:t>- в Администрации Белозерского района, на бумажном носителе;</w:t>
            </w:r>
          </w:p>
          <w:p w:rsidR="00EF0DFF" w:rsidRPr="009D41A7" w:rsidRDefault="00EF0DFF" w:rsidP="0086142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9D41A7">
              <w:rPr>
                <w:rStyle w:val="FontStyle23"/>
                <w:sz w:val="20"/>
                <w:szCs w:val="20"/>
              </w:rPr>
              <w:t xml:space="preserve">- в МФЦ, на бумажном носителе в _Белозерском отделе </w:t>
            </w:r>
            <w:r w:rsidRPr="009D41A7">
              <w:rPr>
                <w:rStyle w:val="FontStyle23"/>
                <w:sz w:val="20"/>
                <w:szCs w:val="20"/>
              </w:rPr>
              <w:lastRenderedPageBreak/>
              <w:t>ГБУ «МФЦ»</w:t>
            </w:r>
          </w:p>
        </w:tc>
        <w:tc>
          <w:tcPr>
            <w:tcW w:w="1341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lastRenderedPageBreak/>
              <w:t>Заполнить самостоятельно</w:t>
            </w:r>
          </w:p>
        </w:tc>
        <w:tc>
          <w:tcPr>
            <w:tcW w:w="1288" w:type="dxa"/>
            <w:vAlign w:val="center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14 дней</w:t>
            </w:r>
          </w:p>
        </w:tc>
      </w:tr>
    </w:tbl>
    <w:p w:rsidR="003F2D32" w:rsidRDefault="003F2D32" w:rsidP="0018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463" w:rsidRPr="008D6463" w:rsidRDefault="003B4A7F" w:rsidP="008D6463">
      <w:pPr>
        <w:pStyle w:val="Style2"/>
        <w:widowControl/>
        <w:spacing w:line="240" w:lineRule="auto"/>
        <w:rPr>
          <w:b/>
          <w:sz w:val="28"/>
          <w:szCs w:val="28"/>
        </w:rPr>
      </w:pPr>
      <w:r w:rsidRPr="003B4A7F">
        <w:rPr>
          <w:rStyle w:val="FontStyle20"/>
          <w:b/>
          <w:sz w:val="28"/>
          <w:szCs w:val="28"/>
        </w:rPr>
        <w:t xml:space="preserve">Раздел </w:t>
      </w:r>
      <w:r w:rsidRPr="003B4A7F">
        <w:rPr>
          <w:rStyle w:val="FontStyle22"/>
          <w:b/>
          <w:sz w:val="28"/>
          <w:szCs w:val="28"/>
        </w:rPr>
        <w:t xml:space="preserve">7. </w:t>
      </w:r>
      <w:r w:rsidRPr="003B4A7F">
        <w:rPr>
          <w:rStyle w:val="FontStyle20"/>
          <w:b/>
          <w:sz w:val="28"/>
          <w:szCs w:val="28"/>
        </w:rPr>
        <w:t xml:space="preserve">«Технологические процессы предоставления </w:t>
      </w:r>
      <w:r w:rsidRPr="003B4A7F">
        <w:rPr>
          <w:rStyle w:val="FontStyle23"/>
          <w:b/>
          <w:sz w:val="28"/>
          <w:szCs w:val="28"/>
        </w:rPr>
        <w:t>«</w:t>
      </w:r>
      <w:proofErr w:type="spellStart"/>
      <w:r w:rsidRPr="003B4A7F">
        <w:rPr>
          <w:rStyle w:val="FontStyle23"/>
          <w:b/>
          <w:sz w:val="28"/>
          <w:szCs w:val="28"/>
        </w:rPr>
        <w:t>подуслуги</w:t>
      </w:r>
      <w:proofErr w:type="spellEnd"/>
      <w:r w:rsidRPr="003B4A7F">
        <w:rPr>
          <w:rStyle w:val="FontStyle23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003"/>
        <w:gridCol w:w="4680"/>
        <w:gridCol w:w="1823"/>
        <w:gridCol w:w="1814"/>
        <w:gridCol w:w="1937"/>
        <w:gridCol w:w="1898"/>
      </w:tblGrid>
      <w:tr w:rsidR="003B4A7F" w:rsidRPr="008D6463" w:rsidTr="00FD2899">
        <w:tc>
          <w:tcPr>
            <w:tcW w:w="633" w:type="dxa"/>
            <w:vAlign w:val="center"/>
          </w:tcPr>
          <w:p w:rsidR="003B4A7F" w:rsidRPr="008D6463" w:rsidRDefault="003B4A7F" w:rsidP="000719AF">
            <w:pPr>
              <w:pStyle w:val="Style13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 xml:space="preserve">№ </w:t>
            </w:r>
            <w:proofErr w:type="gramStart"/>
            <w:r w:rsidRPr="008D6463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8D6463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022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139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23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14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37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  <w:vAlign w:val="center"/>
          </w:tcPr>
          <w:p w:rsidR="003B4A7F" w:rsidRPr="008D6463" w:rsidRDefault="003B4A7F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D6463">
              <w:rPr>
                <w:rStyle w:val="FontStyle23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B4A7F" w:rsidRPr="008D6463" w:rsidTr="00FD2899">
        <w:tc>
          <w:tcPr>
            <w:tcW w:w="633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9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7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B4A7F" w:rsidRPr="008D6463" w:rsidRDefault="003B4A7F" w:rsidP="003B4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0DFF" w:rsidTr="000719AF">
        <w:tc>
          <w:tcPr>
            <w:tcW w:w="14786" w:type="dxa"/>
            <w:gridSpan w:val="7"/>
          </w:tcPr>
          <w:p w:rsidR="00EF0DFF" w:rsidRPr="009D41A7" w:rsidRDefault="00EF0DFF" w:rsidP="00EF0DF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9D41A7">
              <w:rPr>
                <w:b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Pr="009D41A7">
              <w:rPr>
                <w:b/>
              </w:rPr>
              <w:t>на территории</w:t>
            </w:r>
            <w:r>
              <w:rPr>
                <w:b/>
              </w:rPr>
              <w:t xml:space="preserve"> Белозерского </w:t>
            </w:r>
            <w:r w:rsidRPr="009D41A7">
              <w:rPr>
                <w:b/>
              </w:rPr>
              <w:t>района</w:t>
            </w:r>
          </w:p>
        </w:tc>
      </w:tr>
      <w:tr w:rsidR="00EF0DFF" w:rsidTr="000719AF">
        <w:tc>
          <w:tcPr>
            <w:tcW w:w="14786" w:type="dxa"/>
            <w:gridSpan w:val="7"/>
          </w:tcPr>
          <w:p w:rsidR="00EF0DFF" w:rsidRPr="009D41A7" w:rsidRDefault="00EF0DFF" w:rsidP="00EF0DF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9D41A7">
              <w:rPr>
                <w:rStyle w:val="FontStyle23"/>
                <w:b/>
                <w:sz w:val="24"/>
                <w:szCs w:val="24"/>
              </w:rPr>
              <w:t xml:space="preserve">1. </w:t>
            </w:r>
            <w:r w:rsidRPr="009D41A7">
              <w:rPr>
                <w:b/>
                <w:spacing w:val="-1"/>
              </w:rPr>
              <w:t>Прием и регистрация заявления о предоставлении муниципальной услуги и прилагаемых к нему документов</w:t>
            </w:r>
          </w:p>
        </w:tc>
      </w:tr>
      <w:tr w:rsidR="00EF0DFF" w:rsidRPr="003B4A7F" w:rsidTr="00FD2899">
        <w:tc>
          <w:tcPr>
            <w:tcW w:w="633" w:type="dxa"/>
            <w:vAlign w:val="center"/>
          </w:tcPr>
          <w:p w:rsidR="00EF0DFF" w:rsidRPr="003B4A7F" w:rsidRDefault="00EF0DFF" w:rsidP="003B4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B4A7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22" w:type="dxa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Регистрация заявления</w:t>
            </w:r>
          </w:p>
        </w:tc>
        <w:tc>
          <w:tcPr>
            <w:tcW w:w="5139" w:type="dxa"/>
          </w:tcPr>
          <w:p w:rsidR="00EF0DFF" w:rsidRPr="009D41A7" w:rsidRDefault="00EF0DFF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Для регистрации заявления необходимо поставить штамп Администрации Белозерского района (Белозерского отдела ГБУ «МФЦ») на заявлении с указанием даты принятия, фамилии, имени и отчества (при наличии) должностного лица, принявшего заявление, и присвоить регистрационный номер</w:t>
            </w:r>
          </w:p>
        </w:tc>
        <w:tc>
          <w:tcPr>
            <w:tcW w:w="1823" w:type="dxa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15 минут</w:t>
            </w:r>
          </w:p>
        </w:tc>
        <w:tc>
          <w:tcPr>
            <w:tcW w:w="1814" w:type="dxa"/>
          </w:tcPr>
          <w:p w:rsidR="00EF0DFF" w:rsidRPr="009D41A7" w:rsidRDefault="00EF0DFF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Должностное лицо, ответственное за делопроизводство</w:t>
            </w:r>
          </w:p>
        </w:tc>
        <w:tc>
          <w:tcPr>
            <w:tcW w:w="1937" w:type="dxa"/>
          </w:tcPr>
          <w:p w:rsidR="00EF0DFF" w:rsidRPr="009D41A7" w:rsidRDefault="00EF0DFF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Журнал входящих документов, электронная база данных по документообороту и т.д.</w:t>
            </w:r>
          </w:p>
        </w:tc>
        <w:tc>
          <w:tcPr>
            <w:tcW w:w="1418" w:type="dxa"/>
          </w:tcPr>
          <w:p w:rsidR="00EF0DFF" w:rsidRPr="009D41A7" w:rsidRDefault="00EF0DFF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-</w:t>
            </w:r>
          </w:p>
        </w:tc>
      </w:tr>
      <w:tr w:rsidR="003B4A7F" w:rsidTr="000719AF">
        <w:tc>
          <w:tcPr>
            <w:tcW w:w="14786" w:type="dxa"/>
            <w:gridSpan w:val="7"/>
          </w:tcPr>
          <w:p w:rsidR="003B4A7F" w:rsidRDefault="00FD2899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7">
              <w:rPr>
                <w:rStyle w:val="FontStyle23"/>
                <w:b/>
                <w:sz w:val="24"/>
                <w:szCs w:val="24"/>
              </w:rPr>
              <w:t xml:space="preserve">2. </w:t>
            </w:r>
            <w:r w:rsidRPr="009D41A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Рассмотрение заявления о предоставлении муниципальной услуги,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FD2899" w:rsidTr="00FD2899">
        <w:tc>
          <w:tcPr>
            <w:tcW w:w="633" w:type="dxa"/>
            <w:vAlign w:val="center"/>
          </w:tcPr>
          <w:p w:rsidR="00FD2899" w:rsidRPr="00D33EF5" w:rsidRDefault="00FD2899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2.1</w:t>
            </w:r>
          </w:p>
        </w:tc>
        <w:tc>
          <w:tcPr>
            <w:tcW w:w="2022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Рассмотрение заявления</w:t>
            </w:r>
          </w:p>
        </w:tc>
        <w:tc>
          <w:tcPr>
            <w:tcW w:w="5139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Заявление о предоставлении муниципальной услуги в порядке делопроизводства передается на рассмотрение Главе Белозерского района, который  в течение одного рабочего дня рассматривает заявление о предоставлении муниципальной услуги и оформляет резолюцию о его дальнейшем рассмотрении</w:t>
            </w:r>
          </w:p>
        </w:tc>
        <w:tc>
          <w:tcPr>
            <w:tcW w:w="1823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Не позднее рабочего дня, следующего за днем регистрации заявления о предоставлении муниципальной услуги</w:t>
            </w:r>
          </w:p>
        </w:tc>
        <w:tc>
          <w:tcPr>
            <w:tcW w:w="1814" w:type="dxa"/>
          </w:tcPr>
          <w:p w:rsidR="00FD2899" w:rsidRPr="009D41A7" w:rsidRDefault="00FD2899" w:rsidP="00FE05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Глава </w:t>
            </w:r>
            <w:r w:rsidR="00FE053E">
              <w:rPr>
                <w:sz w:val="20"/>
                <w:szCs w:val="20"/>
              </w:rPr>
              <w:t>Белозерского района</w:t>
            </w:r>
            <w:r w:rsidRPr="009D41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-</w:t>
            </w:r>
          </w:p>
        </w:tc>
      </w:tr>
      <w:tr w:rsidR="00FD2899" w:rsidTr="00FD2899">
        <w:tc>
          <w:tcPr>
            <w:tcW w:w="633" w:type="dxa"/>
            <w:vAlign w:val="center"/>
          </w:tcPr>
          <w:p w:rsidR="00FD2899" w:rsidRPr="00D33EF5" w:rsidRDefault="00FD2899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022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Регистрация резолюции</w:t>
            </w:r>
          </w:p>
        </w:tc>
        <w:tc>
          <w:tcPr>
            <w:tcW w:w="5139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pacing w:val="-1"/>
                <w:sz w:val="20"/>
                <w:szCs w:val="20"/>
              </w:rPr>
              <w:t>Резолюция регистрируется должностным лицом отдела административно-организационной работы в течение рабочего дня и передается в отдел ЖКХ, газификации и производственных отраслей</w:t>
            </w:r>
            <w:r w:rsidRPr="009D41A7">
              <w:rPr>
                <w:i/>
                <w:spacing w:val="-1"/>
                <w:sz w:val="20"/>
                <w:szCs w:val="20"/>
              </w:rPr>
              <w:t xml:space="preserve"> Администрации Белозерского района.</w:t>
            </w:r>
          </w:p>
        </w:tc>
        <w:tc>
          <w:tcPr>
            <w:tcW w:w="1823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В день оформления резолюции Главы Белозерского района  </w:t>
            </w:r>
          </w:p>
        </w:tc>
        <w:tc>
          <w:tcPr>
            <w:tcW w:w="1814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Должностное лицо, ответственное за делопроизводство</w:t>
            </w:r>
          </w:p>
        </w:tc>
        <w:tc>
          <w:tcPr>
            <w:tcW w:w="1937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Журнал регистрации резолюций</w:t>
            </w:r>
          </w:p>
        </w:tc>
        <w:tc>
          <w:tcPr>
            <w:tcW w:w="1418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-</w:t>
            </w:r>
          </w:p>
        </w:tc>
      </w:tr>
      <w:tr w:rsidR="00FD2899" w:rsidTr="00FD2899">
        <w:tc>
          <w:tcPr>
            <w:tcW w:w="633" w:type="dxa"/>
            <w:vAlign w:val="center"/>
          </w:tcPr>
          <w:p w:rsidR="00FD2899" w:rsidRPr="00D33EF5" w:rsidRDefault="00FD2899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022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Передача заявления на исполнение</w:t>
            </w:r>
          </w:p>
        </w:tc>
        <w:tc>
          <w:tcPr>
            <w:tcW w:w="5139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Передача должностному лицу, ответственному за предоставление муниципальной услуги, </w:t>
            </w:r>
            <w:r w:rsidRPr="009D41A7">
              <w:rPr>
                <w:sz w:val="20"/>
                <w:szCs w:val="20"/>
              </w:rPr>
              <w:lastRenderedPageBreak/>
              <w:t>рассмотрение заявления по существу</w:t>
            </w:r>
          </w:p>
        </w:tc>
        <w:tc>
          <w:tcPr>
            <w:tcW w:w="1823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lastRenderedPageBreak/>
              <w:t xml:space="preserve">Не позднее рабочего дня, </w:t>
            </w:r>
            <w:r w:rsidRPr="009D41A7">
              <w:rPr>
                <w:sz w:val="20"/>
                <w:szCs w:val="20"/>
              </w:rPr>
              <w:lastRenderedPageBreak/>
              <w:t>следующего за днем поступления заявления в подразделение</w:t>
            </w:r>
          </w:p>
        </w:tc>
        <w:tc>
          <w:tcPr>
            <w:tcW w:w="1814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lastRenderedPageBreak/>
              <w:t xml:space="preserve">Начальник отдела ЖКХ, </w:t>
            </w:r>
            <w:r w:rsidRPr="009D41A7">
              <w:rPr>
                <w:sz w:val="20"/>
                <w:szCs w:val="20"/>
              </w:rPr>
              <w:lastRenderedPageBreak/>
              <w:t>газификации и производственных отраслей</w:t>
            </w:r>
          </w:p>
        </w:tc>
        <w:tc>
          <w:tcPr>
            <w:tcW w:w="1937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-</w:t>
            </w:r>
          </w:p>
        </w:tc>
      </w:tr>
      <w:tr w:rsidR="00FD2899" w:rsidTr="00FD2899">
        <w:tc>
          <w:tcPr>
            <w:tcW w:w="633" w:type="dxa"/>
            <w:vAlign w:val="center"/>
          </w:tcPr>
          <w:p w:rsidR="00FD2899" w:rsidRPr="00D33EF5" w:rsidRDefault="00FD2899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022" w:type="dxa"/>
          </w:tcPr>
          <w:p w:rsidR="00FD2899" w:rsidRPr="009D41A7" w:rsidRDefault="00FD2899" w:rsidP="00861421">
            <w:pPr>
              <w:pStyle w:val="Style1"/>
              <w:widowControl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5139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Рассмотрение представленных заявителем документов и </w:t>
            </w:r>
            <w:proofErr w:type="gramStart"/>
            <w:r w:rsidRPr="009D41A7">
              <w:rPr>
                <w:sz w:val="20"/>
                <w:szCs w:val="20"/>
              </w:rPr>
              <w:t>формирование</w:t>
            </w:r>
            <w:proofErr w:type="gramEnd"/>
            <w:r w:rsidRPr="009D41A7">
              <w:rPr>
                <w:sz w:val="20"/>
                <w:szCs w:val="20"/>
              </w:rPr>
              <w:t xml:space="preserve"> и направление межведомственные запросы (в случае, если заявителем не представлены соответствующие документы по собственной инициативе)</w:t>
            </w:r>
          </w:p>
        </w:tc>
        <w:tc>
          <w:tcPr>
            <w:tcW w:w="1823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На следующий рабочий день, после дня поступления заявления и указанных  документов</w:t>
            </w:r>
          </w:p>
        </w:tc>
        <w:tc>
          <w:tcPr>
            <w:tcW w:w="1814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37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При формировании и направлении межведомственных запросов используются электронная подпись  Администрации Белозерского района.</w:t>
            </w:r>
          </w:p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Межведомственные запросы формируются и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</w:tc>
        <w:tc>
          <w:tcPr>
            <w:tcW w:w="1418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-</w:t>
            </w:r>
          </w:p>
        </w:tc>
      </w:tr>
      <w:tr w:rsidR="00FD2899" w:rsidTr="00FD2899">
        <w:tc>
          <w:tcPr>
            <w:tcW w:w="633" w:type="dxa"/>
            <w:vAlign w:val="center"/>
          </w:tcPr>
          <w:p w:rsidR="00FD2899" w:rsidRPr="00D33EF5" w:rsidRDefault="00FD2899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022" w:type="dxa"/>
          </w:tcPr>
          <w:p w:rsidR="00FD2899" w:rsidRPr="009D41A7" w:rsidRDefault="00FD2899" w:rsidP="00861421">
            <w:pPr>
              <w:pStyle w:val="Style1"/>
              <w:widowControl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Обработка межведомственных запросов</w:t>
            </w:r>
          </w:p>
        </w:tc>
        <w:tc>
          <w:tcPr>
            <w:tcW w:w="5139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В течение 1 рабочего дня, следующего за днем получения запрашиваемой информации (документов), проверяется полнота полученной информации (документов).</w:t>
            </w:r>
          </w:p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В случае поступления запрошенной информации (документов) не в полном объеме или содержащей противоречивые сведения, в течение 1 рабочего дня, уточняется запрос (повторное направление запроса).</w:t>
            </w:r>
          </w:p>
        </w:tc>
        <w:tc>
          <w:tcPr>
            <w:tcW w:w="1823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Максимальный срок выполнения административной процедуры – 5 рабочих дней</w:t>
            </w:r>
          </w:p>
        </w:tc>
        <w:tc>
          <w:tcPr>
            <w:tcW w:w="1814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37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Вся запрошенная информация (документы), полученная в рамках межведомственного информационного взаимодействия, приобщается к материалам предоставления </w:t>
            </w:r>
            <w:r w:rsidRPr="009D41A7">
              <w:rPr>
                <w:sz w:val="20"/>
                <w:szCs w:val="20"/>
              </w:rPr>
              <w:lastRenderedPageBreak/>
              <w:t>муниципальной услуги.</w:t>
            </w:r>
          </w:p>
        </w:tc>
        <w:tc>
          <w:tcPr>
            <w:tcW w:w="1418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lastRenderedPageBreak/>
              <w:t>-</w:t>
            </w:r>
          </w:p>
        </w:tc>
      </w:tr>
      <w:tr w:rsidR="00FD2899" w:rsidTr="000719AF">
        <w:tc>
          <w:tcPr>
            <w:tcW w:w="14786" w:type="dxa"/>
            <w:gridSpan w:val="7"/>
          </w:tcPr>
          <w:p w:rsidR="00FD2899" w:rsidRDefault="00FD2899" w:rsidP="003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A7">
              <w:rPr>
                <w:rStyle w:val="FontStyle23"/>
                <w:b/>
                <w:sz w:val="24"/>
                <w:szCs w:val="24"/>
              </w:rPr>
              <w:lastRenderedPageBreak/>
              <w:t xml:space="preserve">3. </w:t>
            </w:r>
            <w:r w:rsidRPr="009D41A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Принятие решения о выдаче разрешения на установку и эксплуатацию рекламной конструкции либо решения об отказе в его выдаче, выдача (направление) заявителю разрешения на установку и эксплуатацию рекламной конструкции либо решения об отказе в его выдачи</w:t>
            </w:r>
          </w:p>
        </w:tc>
      </w:tr>
      <w:tr w:rsidR="00FD2899" w:rsidTr="00861421">
        <w:tc>
          <w:tcPr>
            <w:tcW w:w="633" w:type="dxa"/>
            <w:vAlign w:val="center"/>
          </w:tcPr>
          <w:p w:rsidR="00FD2899" w:rsidRPr="00D33EF5" w:rsidRDefault="00FD2899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3.1</w:t>
            </w:r>
          </w:p>
        </w:tc>
        <w:tc>
          <w:tcPr>
            <w:tcW w:w="2022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Принятие решения о выдаче разрешения на установку и эксплуатацию рекламной конструкции</w:t>
            </w:r>
          </w:p>
        </w:tc>
        <w:tc>
          <w:tcPr>
            <w:tcW w:w="5139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При отсутствии оснований для отказа в предоставлении муниципальной услуги, подготавливается проект разрешения на установку и эксплуатацию рекламной конструкции.</w:t>
            </w:r>
          </w:p>
        </w:tc>
        <w:tc>
          <w:tcPr>
            <w:tcW w:w="1823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16 рабочих дней</w:t>
            </w:r>
          </w:p>
        </w:tc>
        <w:tc>
          <w:tcPr>
            <w:tcW w:w="1814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37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Разрешение оформляется в соответствии с формой, утвержденной в Административном регламенте</w:t>
            </w:r>
          </w:p>
        </w:tc>
      </w:tr>
      <w:tr w:rsidR="00FD2899" w:rsidTr="00861421">
        <w:tc>
          <w:tcPr>
            <w:tcW w:w="633" w:type="dxa"/>
            <w:vAlign w:val="center"/>
          </w:tcPr>
          <w:p w:rsidR="00FD2899" w:rsidRPr="00D33EF5" w:rsidRDefault="00FD2899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022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Принятие решения об отказе в выдаче разрешения на установку и эксплуатацию рекламной конструкции</w:t>
            </w:r>
          </w:p>
        </w:tc>
        <w:tc>
          <w:tcPr>
            <w:tcW w:w="5139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При наличии оснований для отказа в предоставлении муниципальной услуги, подготавливается проект постановления Администрации Белозерского района об отказе в выдаче разрешения на установку и эксплуатацию рекламной конструкции </w:t>
            </w:r>
          </w:p>
        </w:tc>
        <w:tc>
          <w:tcPr>
            <w:tcW w:w="1823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3 рабочих дня</w:t>
            </w:r>
          </w:p>
        </w:tc>
        <w:tc>
          <w:tcPr>
            <w:tcW w:w="1814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37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Отказ оформляется в форме постановления Администрации Белозерского района, утвержденной в Административном регламенте</w:t>
            </w:r>
          </w:p>
        </w:tc>
      </w:tr>
      <w:tr w:rsidR="00FD2899" w:rsidTr="00861421">
        <w:tc>
          <w:tcPr>
            <w:tcW w:w="633" w:type="dxa"/>
            <w:vAlign w:val="center"/>
          </w:tcPr>
          <w:p w:rsidR="00FD2899" w:rsidRPr="00D33EF5" w:rsidRDefault="00FD2899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022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Выдача (направление) заявителю разрешения на установку и эксплуатацию рекламной конструкции либо решения об отказе в его выдачи</w:t>
            </w:r>
          </w:p>
        </w:tc>
        <w:tc>
          <w:tcPr>
            <w:tcW w:w="5139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 xml:space="preserve">Разрешение на установку и эксплуатацию рекламной конструкции (постановление об отказе в выдаче разрешения на установку и эксплуатацию рекламной конструкции) регистрируется в   </w:t>
            </w:r>
            <w:proofErr w:type="spellStart"/>
            <w:proofErr w:type="gramStart"/>
            <w:r w:rsidRPr="009D41A7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9D41A7">
              <w:rPr>
                <w:sz w:val="20"/>
                <w:szCs w:val="20"/>
              </w:rPr>
              <w:t xml:space="preserve"> книге  учета исходящих документов  и направляется заявителю по почте по адресу, указанному в заявлении, либо выдает его лично заявителю (его уполномоченному представителю) при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</w:tc>
        <w:tc>
          <w:tcPr>
            <w:tcW w:w="1823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Не позднее рабочего дня, следующего за днем подписания документа</w:t>
            </w:r>
          </w:p>
        </w:tc>
        <w:tc>
          <w:tcPr>
            <w:tcW w:w="1814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937" w:type="dxa"/>
          </w:tcPr>
          <w:p w:rsidR="00FD2899" w:rsidRPr="009D41A7" w:rsidRDefault="00FD2899" w:rsidP="0086142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Журнал регистрации исходящих документов</w:t>
            </w:r>
          </w:p>
        </w:tc>
        <w:tc>
          <w:tcPr>
            <w:tcW w:w="1418" w:type="dxa"/>
          </w:tcPr>
          <w:p w:rsidR="00FD2899" w:rsidRPr="009D41A7" w:rsidRDefault="00FD2899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D41A7">
              <w:rPr>
                <w:sz w:val="20"/>
                <w:szCs w:val="20"/>
              </w:rPr>
              <w:t>-</w:t>
            </w:r>
          </w:p>
        </w:tc>
      </w:tr>
    </w:tbl>
    <w:p w:rsidR="00FD2899" w:rsidRDefault="00FD2899" w:rsidP="008D646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</w:p>
    <w:p w:rsidR="00FD2899" w:rsidRDefault="00FD2899" w:rsidP="008D646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</w:p>
    <w:p w:rsidR="00FD2899" w:rsidRDefault="00FD2899" w:rsidP="008D6463">
      <w:pPr>
        <w:pStyle w:val="Style2"/>
        <w:widowControl/>
        <w:spacing w:line="240" w:lineRule="auto"/>
        <w:rPr>
          <w:rStyle w:val="FontStyle20"/>
          <w:b/>
          <w:sz w:val="28"/>
          <w:szCs w:val="28"/>
        </w:rPr>
      </w:pPr>
    </w:p>
    <w:p w:rsidR="00247460" w:rsidRPr="00D33EF5" w:rsidRDefault="00247460" w:rsidP="008D6463">
      <w:pPr>
        <w:pStyle w:val="Style2"/>
        <w:widowControl/>
        <w:spacing w:line="240" w:lineRule="auto"/>
        <w:rPr>
          <w:rStyle w:val="FontStyle23"/>
          <w:b/>
          <w:sz w:val="28"/>
          <w:szCs w:val="28"/>
        </w:rPr>
      </w:pPr>
      <w:r w:rsidRPr="00D33EF5">
        <w:rPr>
          <w:rStyle w:val="FontStyle20"/>
          <w:b/>
          <w:sz w:val="28"/>
          <w:szCs w:val="28"/>
        </w:rPr>
        <w:lastRenderedPageBreak/>
        <w:t xml:space="preserve">Раздел </w:t>
      </w:r>
      <w:r w:rsidRPr="00D33EF5">
        <w:rPr>
          <w:rStyle w:val="FontStyle22"/>
          <w:b/>
          <w:sz w:val="28"/>
          <w:szCs w:val="28"/>
        </w:rPr>
        <w:t xml:space="preserve">7.1. </w:t>
      </w:r>
      <w:r w:rsidRPr="00D33EF5">
        <w:rPr>
          <w:rStyle w:val="FontStyle20"/>
          <w:b/>
          <w:sz w:val="28"/>
          <w:szCs w:val="28"/>
        </w:rPr>
        <w:t xml:space="preserve">«Технологические процессы предоставления </w:t>
      </w:r>
      <w:r w:rsidRPr="00D33EF5">
        <w:rPr>
          <w:rStyle w:val="FontStyle23"/>
          <w:b/>
          <w:sz w:val="28"/>
          <w:szCs w:val="28"/>
        </w:rPr>
        <w:t>«</w:t>
      </w:r>
      <w:proofErr w:type="spellStart"/>
      <w:r w:rsidRPr="00D33EF5">
        <w:rPr>
          <w:rStyle w:val="FontStyle23"/>
          <w:b/>
          <w:sz w:val="28"/>
          <w:szCs w:val="28"/>
        </w:rPr>
        <w:t>подуслуги</w:t>
      </w:r>
      <w:proofErr w:type="spellEnd"/>
      <w:r w:rsidRPr="00D33EF5">
        <w:rPr>
          <w:rStyle w:val="FontStyle23"/>
          <w:b/>
          <w:sz w:val="28"/>
          <w:szCs w:val="28"/>
        </w:rPr>
        <w:t>» в ГБУ «МФЦ»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2036"/>
        <w:gridCol w:w="5269"/>
        <w:gridCol w:w="2087"/>
        <w:gridCol w:w="1843"/>
        <w:gridCol w:w="1494"/>
        <w:gridCol w:w="1418"/>
      </w:tblGrid>
      <w:tr w:rsidR="00247460" w:rsidRPr="00247460" w:rsidTr="00247460">
        <w:tc>
          <w:tcPr>
            <w:tcW w:w="639" w:type="dxa"/>
            <w:vAlign w:val="center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rFonts w:eastAsia="Arial"/>
                <w:b/>
                <w:sz w:val="20"/>
                <w:szCs w:val="20"/>
              </w:rPr>
              <w:t xml:space="preserve">№ </w:t>
            </w:r>
            <w:proofErr w:type="gramStart"/>
            <w:r w:rsidRPr="00247460">
              <w:rPr>
                <w:rStyle w:val="FontStyle23"/>
                <w:b/>
                <w:sz w:val="20"/>
                <w:szCs w:val="20"/>
              </w:rPr>
              <w:t>п</w:t>
            </w:r>
            <w:proofErr w:type="gramEnd"/>
            <w:r w:rsidRPr="00247460">
              <w:rPr>
                <w:rStyle w:val="FontStyle23"/>
                <w:b/>
                <w:sz w:val="20"/>
                <w:szCs w:val="20"/>
              </w:rPr>
              <w:t>/п</w:t>
            </w:r>
          </w:p>
        </w:tc>
        <w:tc>
          <w:tcPr>
            <w:tcW w:w="2036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269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87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43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94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  <w:vAlign w:val="center"/>
          </w:tcPr>
          <w:p w:rsidR="00247460" w:rsidRPr="00247460" w:rsidRDefault="00247460" w:rsidP="000719A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47460" w:rsidRPr="00247460" w:rsidTr="00247460">
        <w:tc>
          <w:tcPr>
            <w:tcW w:w="639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1</w:t>
            </w:r>
          </w:p>
        </w:tc>
        <w:tc>
          <w:tcPr>
            <w:tcW w:w="2036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7</w:t>
            </w:r>
          </w:p>
        </w:tc>
      </w:tr>
      <w:tr w:rsidR="00247460" w:rsidTr="00247460">
        <w:tc>
          <w:tcPr>
            <w:tcW w:w="14786" w:type="dxa"/>
            <w:gridSpan w:val="7"/>
            <w:vAlign w:val="center"/>
          </w:tcPr>
          <w:p w:rsidR="00247460" w:rsidRPr="00247460" w:rsidRDefault="00FD2899" w:rsidP="000719A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9D41A7">
              <w:rPr>
                <w:rStyle w:val="FontStyle23"/>
                <w:b/>
                <w:sz w:val="24"/>
                <w:szCs w:val="24"/>
              </w:rPr>
              <w:t>1. Прием и регистрация документов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861421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>Проверка документа, удостоверяющего личность заявителя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t>-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3EF5">
              <w:rPr>
                <w:sz w:val="20"/>
                <w:szCs w:val="20"/>
              </w:rPr>
              <w:t>1.</w:t>
            </w:r>
            <w:r w:rsidRPr="00D33E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861421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t>-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861421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>Проверка комплектности документов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BE3285">
              <w:rPr>
                <w:sz w:val="20"/>
                <w:szCs w:val="20"/>
              </w:rPr>
              <w:t>Приложение 7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2.2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861421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>Отказ в приеме заявления (в случае возникновения оснований)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устанавливает основания для отказа в приеме документов, необходимых для предоставления государственной услуги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В ходе приема документов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t>-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3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861421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sz w:val="20"/>
                <w:szCs w:val="20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Не более 60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t>-</w:t>
            </w:r>
          </w:p>
        </w:tc>
      </w:tr>
      <w:tr w:rsidR="00F07D02" w:rsidRPr="00247460" w:rsidTr="00247460">
        <w:tc>
          <w:tcPr>
            <w:tcW w:w="639" w:type="dxa"/>
            <w:vAlign w:val="center"/>
          </w:tcPr>
          <w:p w:rsidR="00F07D02" w:rsidRPr="00D33EF5" w:rsidRDefault="00F07D02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4</w:t>
            </w:r>
          </w:p>
        </w:tc>
        <w:tc>
          <w:tcPr>
            <w:tcW w:w="2036" w:type="dxa"/>
            <w:vAlign w:val="center"/>
          </w:tcPr>
          <w:p w:rsidR="00F07D02" w:rsidRPr="00BE3285" w:rsidRDefault="00F07D02" w:rsidP="00861421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3285">
              <w:rPr>
                <w:rFonts w:cs="Times New Roman"/>
                <w:color w:val="000000"/>
                <w:sz w:val="20"/>
                <w:szCs w:val="20"/>
              </w:rPr>
              <w:t xml:space="preserve">Выдача заявителю расписки о принятых </w:t>
            </w:r>
            <w:r w:rsidRPr="00BE3285">
              <w:rPr>
                <w:rFonts w:cs="Times New Roman"/>
                <w:color w:val="000000"/>
                <w:sz w:val="20"/>
                <w:szCs w:val="20"/>
              </w:rPr>
              <w:lastRenderedPageBreak/>
              <w:t>документах</w:t>
            </w:r>
          </w:p>
        </w:tc>
        <w:tc>
          <w:tcPr>
            <w:tcW w:w="5269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lastRenderedPageBreak/>
              <w:t xml:space="preserve">Работник МФЦ заполняет и выдает заявителю расписку о приеме документов, в расписке указывается номер и дата </w:t>
            </w:r>
            <w:r w:rsidRPr="00BE3285">
              <w:rPr>
                <w:color w:val="000000"/>
                <w:sz w:val="20"/>
                <w:szCs w:val="20"/>
              </w:rPr>
              <w:lastRenderedPageBreak/>
              <w:t>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087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lastRenderedPageBreak/>
              <w:t>Не более 5 минут</w:t>
            </w:r>
          </w:p>
        </w:tc>
        <w:tc>
          <w:tcPr>
            <w:tcW w:w="1843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t xml:space="preserve">Работник отдела ГБУ «МФЦ», </w:t>
            </w:r>
            <w:r w:rsidRPr="00BE3285">
              <w:rPr>
                <w:color w:val="000000"/>
                <w:sz w:val="20"/>
                <w:szCs w:val="20"/>
              </w:rPr>
              <w:lastRenderedPageBreak/>
              <w:t>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E3285">
              <w:rPr>
                <w:color w:val="000000"/>
                <w:sz w:val="20"/>
                <w:szCs w:val="20"/>
              </w:rPr>
              <w:lastRenderedPageBreak/>
              <w:t xml:space="preserve">Автоматизированное </w:t>
            </w:r>
            <w:r w:rsidRPr="00BE3285">
              <w:rPr>
                <w:color w:val="000000"/>
                <w:sz w:val="20"/>
                <w:szCs w:val="20"/>
              </w:rPr>
              <w:lastRenderedPageBreak/>
              <w:t>рабочее место</w:t>
            </w:r>
          </w:p>
        </w:tc>
        <w:tc>
          <w:tcPr>
            <w:tcW w:w="1418" w:type="dxa"/>
            <w:vAlign w:val="center"/>
          </w:tcPr>
          <w:p w:rsidR="00F07D02" w:rsidRPr="00BE3285" w:rsidRDefault="00F07D02" w:rsidP="00861421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BE3285">
              <w:rPr>
                <w:sz w:val="20"/>
                <w:szCs w:val="20"/>
              </w:rPr>
              <w:lastRenderedPageBreak/>
              <w:t>Приложение 8</w:t>
            </w:r>
          </w:p>
        </w:tc>
      </w:tr>
      <w:tr w:rsidR="00247460" w:rsidRPr="00247460" w:rsidTr="00247460">
        <w:tc>
          <w:tcPr>
            <w:tcW w:w="14786" w:type="dxa"/>
            <w:gridSpan w:val="7"/>
          </w:tcPr>
          <w:p w:rsidR="00247460" w:rsidRPr="00247460" w:rsidRDefault="00F07D02" w:rsidP="000719AF">
            <w:pPr>
              <w:pStyle w:val="Style13"/>
              <w:widowControl/>
              <w:spacing w:line="100" w:lineRule="atLeast"/>
              <w:jc w:val="center"/>
              <w:rPr>
                <w:sz w:val="20"/>
                <w:szCs w:val="20"/>
              </w:rPr>
            </w:pPr>
            <w:r w:rsidRPr="00BE3285">
              <w:rPr>
                <w:b/>
              </w:rPr>
              <w:lastRenderedPageBreak/>
              <w:t>2. Взаимодействие с Администрацией Белозерского района, предоставляющей муниципальную услугу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sz w:val="20"/>
                <w:szCs w:val="20"/>
              </w:rPr>
              <w:t>Передача документов в ОМС (учреждение)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Подготовка ведомости приема-передачи документов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Передача документов из отдела ГБУ «МФЦ» в ОИВ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Приложение 13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sz w:val="20"/>
                <w:szCs w:val="20"/>
              </w:rPr>
              <w:t>Получение документов из ОМС (учреждение)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Подготовка ведомости приема-передачи итоговых документов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Передача документов из ОИВ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ОИВ (учреждением)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Специалист ОМС</w:t>
            </w:r>
          </w:p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(учреждения)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Почтовые отправления, СМЭВ, курьерская доставка.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Приложение 14</w:t>
            </w:r>
          </w:p>
        </w:tc>
      </w:tr>
      <w:tr w:rsidR="00247460" w:rsidRPr="00247460" w:rsidTr="00247460">
        <w:tc>
          <w:tcPr>
            <w:tcW w:w="14786" w:type="dxa"/>
            <w:gridSpan w:val="7"/>
          </w:tcPr>
          <w:p w:rsidR="00247460" w:rsidRPr="00247460" w:rsidRDefault="00247460" w:rsidP="000719AF">
            <w:pPr>
              <w:pStyle w:val="Style13"/>
              <w:widowControl/>
              <w:spacing w:line="100" w:lineRule="atLeast"/>
              <w:jc w:val="center"/>
              <w:rPr>
                <w:sz w:val="20"/>
                <w:szCs w:val="20"/>
              </w:rPr>
            </w:pPr>
            <w:r w:rsidRPr="00D33EF5">
              <w:rPr>
                <w:b/>
              </w:rPr>
              <w:t>3. Выдача документов заявителю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Оповещение заявителя о результате услуги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FF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Оповещение заявителя о готовности результата предоставления услуги посредством оповещения по телефону или с помощью СМС, почтовой связью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Не более 5 минут</w:t>
            </w: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Работник отдела ГБУ «МФЦ», специалист ОИВ (учреждения)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Радиотелефонная связь, почта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Выдача документов заявителю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Работник отдела ГБУ «МФЦ»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  <w:tr w:rsidR="00247460" w:rsidRPr="00247460" w:rsidTr="00247460">
        <w:tc>
          <w:tcPr>
            <w:tcW w:w="63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36" w:type="dxa"/>
            <w:vAlign w:val="center"/>
          </w:tcPr>
          <w:p w:rsidR="00247460" w:rsidRPr="00D33EF5" w:rsidRDefault="00247460" w:rsidP="000719AF">
            <w:pPr>
              <w:pStyle w:val="1"/>
              <w:rPr>
                <w:rFonts w:cs="Times New Roman"/>
                <w:color w:val="000000"/>
                <w:sz w:val="20"/>
                <w:szCs w:val="20"/>
              </w:rPr>
            </w:pPr>
            <w:r w:rsidRPr="00D33EF5">
              <w:rPr>
                <w:rFonts w:cs="Times New Roman"/>
                <w:color w:val="000000"/>
                <w:sz w:val="20"/>
                <w:szCs w:val="20"/>
              </w:rPr>
              <w:t>Оценка качества предоставления услуги заявителем</w:t>
            </w:r>
          </w:p>
        </w:tc>
        <w:tc>
          <w:tcPr>
            <w:tcW w:w="5269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087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Работник отдела ГБУ «МФЦ»</w:t>
            </w:r>
          </w:p>
        </w:tc>
        <w:tc>
          <w:tcPr>
            <w:tcW w:w="1494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33EF5">
              <w:rPr>
                <w:color w:val="000000"/>
                <w:sz w:val="20"/>
                <w:szCs w:val="2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1418" w:type="dxa"/>
            <w:vAlign w:val="center"/>
          </w:tcPr>
          <w:p w:rsidR="00247460" w:rsidRPr="00D33EF5" w:rsidRDefault="00247460" w:rsidP="000719AF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33EF5">
              <w:rPr>
                <w:sz w:val="20"/>
                <w:szCs w:val="20"/>
              </w:rPr>
              <w:t>-</w:t>
            </w:r>
          </w:p>
        </w:tc>
      </w:tr>
    </w:tbl>
    <w:p w:rsidR="00247460" w:rsidRDefault="00247460" w:rsidP="00247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460" w:rsidRPr="008D6463" w:rsidRDefault="00247460" w:rsidP="008D6463">
      <w:pPr>
        <w:pStyle w:val="Style2"/>
        <w:widowControl/>
        <w:spacing w:line="240" w:lineRule="auto"/>
        <w:rPr>
          <w:b/>
          <w:sz w:val="28"/>
          <w:szCs w:val="28"/>
        </w:rPr>
      </w:pPr>
      <w:r w:rsidRPr="00D33EF5">
        <w:rPr>
          <w:rStyle w:val="FontStyle20"/>
          <w:b/>
          <w:sz w:val="28"/>
          <w:szCs w:val="28"/>
        </w:rPr>
        <w:t>Раздел 8. «Особенности предоставления «</w:t>
      </w:r>
      <w:proofErr w:type="spellStart"/>
      <w:r w:rsidRPr="00D33EF5">
        <w:rPr>
          <w:rStyle w:val="FontStyle20"/>
          <w:b/>
          <w:sz w:val="28"/>
          <w:szCs w:val="28"/>
        </w:rPr>
        <w:t>подуслуги</w:t>
      </w:r>
      <w:proofErr w:type="spellEnd"/>
      <w:r w:rsidRPr="00D33EF5">
        <w:rPr>
          <w:rStyle w:val="FontStyle20"/>
          <w:b/>
          <w:sz w:val="28"/>
          <w:szCs w:val="28"/>
        </w:rPr>
        <w:t>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067"/>
        <w:gridCol w:w="2068"/>
        <w:gridCol w:w="2093"/>
        <w:gridCol w:w="2097"/>
        <w:gridCol w:w="2068"/>
        <w:gridCol w:w="2068"/>
      </w:tblGrid>
      <w:tr w:rsidR="00247460" w:rsidRPr="00247460" w:rsidTr="00247460">
        <w:tc>
          <w:tcPr>
            <w:tcW w:w="2325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67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>Способ записи на прием в орган, МФЦ для подачи</w:t>
            </w:r>
          </w:p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запроса о предоставлении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68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93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 xml:space="preserve">» </w:t>
            </w:r>
            <w:r w:rsidRPr="00247460">
              <w:rPr>
                <w:rStyle w:val="FontStyle25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97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 xml:space="preserve">» </w:t>
            </w:r>
            <w:r w:rsidRPr="00247460">
              <w:rPr>
                <w:rStyle w:val="FontStyle25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68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  <w:tc>
          <w:tcPr>
            <w:tcW w:w="2068" w:type="dxa"/>
            <w:vAlign w:val="center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 xml:space="preserve">» </w:t>
            </w:r>
            <w:r w:rsidRPr="00247460">
              <w:rPr>
                <w:rStyle w:val="FontStyle25"/>
                <w:sz w:val="20"/>
                <w:szCs w:val="20"/>
              </w:rPr>
              <w:t xml:space="preserve"> и досудебного (внесудебного)</w:t>
            </w:r>
          </w:p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247460">
              <w:rPr>
                <w:rStyle w:val="FontStyle23"/>
                <w:b/>
                <w:sz w:val="20"/>
                <w:szCs w:val="20"/>
              </w:rPr>
              <w:t>«</w:t>
            </w:r>
            <w:proofErr w:type="spellStart"/>
            <w:r w:rsidRPr="00247460">
              <w:rPr>
                <w:rStyle w:val="FontStyle23"/>
                <w:b/>
                <w:sz w:val="20"/>
                <w:szCs w:val="20"/>
              </w:rPr>
              <w:t>подуслуги</w:t>
            </w:r>
            <w:proofErr w:type="spellEnd"/>
            <w:r w:rsidRPr="00247460">
              <w:rPr>
                <w:rStyle w:val="FontStyle23"/>
                <w:b/>
                <w:sz w:val="20"/>
                <w:szCs w:val="20"/>
              </w:rPr>
              <w:t>»</w:t>
            </w:r>
          </w:p>
        </w:tc>
      </w:tr>
      <w:tr w:rsidR="00247460" w:rsidRPr="00247460" w:rsidTr="00247460">
        <w:tc>
          <w:tcPr>
            <w:tcW w:w="2325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2068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2093" w:type="dxa"/>
          </w:tcPr>
          <w:p w:rsidR="00247460" w:rsidRPr="00247460" w:rsidRDefault="00247460" w:rsidP="000719AF">
            <w:pPr>
              <w:pStyle w:val="Style17"/>
              <w:widowControl/>
              <w:spacing w:line="240" w:lineRule="auto"/>
              <w:rPr>
                <w:rStyle w:val="FontStyle25"/>
                <w:sz w:val="20"/>
                <w:szCs w:val="20"/>
              </w:rPr>
            </w:pPr>
            <w:r w:rsidRPr="00247460">
              <w:rPr>
                <w:rStyle w:val="FontStyle25"/>
                <w:sz w:val="20"/>
                <w:szCs w:val="20"/>
              </w:rPr>
              <w:t>4</w:t>
            </w:r>
          </w:p>
        </w:tc>
        <w:tc>
          <w:tcPr>
            <w:tcW w:w="2097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2068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2068" w:type="dxa"/>
          </w:tcPr>
          <w:p w:rsidR="00247460" w:rsidRPr="00247460" w:rsidRDefault="00247460" w:rsidP="000719AF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47460">
              <w:rPr>
                <w:rStyle w:val="FontStyle23"/>
                <w:b/>
                <w:sz w:val="20"/>
                <w:szCs w:val="20"/>
              </w:rPr>
              <w:t>7</w:t>
            </w:r>
          </w:p>
        </w:tc>
      </w:tr>
      <w:tr w:rsidR="00247460" w:rsidTr="000719AF">
        <w:tc>
          <w:tcPr>
            <w:tcW w:w="14786" w:type="dxa"/>
            <w:gridSpan w:val="7"/>
          </w:tcPr>
          <w:p w:rsidR="00247460" w:rsidRPr="00D33EF5" w:rsidRDefault="00AD1E6A" w:rsidP="000719A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378A3">
              <w:rPr>
                <w:b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Pr="005378A3">
              <w:rPr>
                <w:b/>
              </w:rPr>
              <w:t>на территории Белозерского района</w:t>
            </w:r>
            <w:bookmarkStart w:id="0" w:name="_GoBack"/>
            <w:bookmarkEnd w:id="0"/>
          </w:p>
        </w:tc>
      </w:tr>
      <w:tr w:rsidR="00247460" w:rsidTr="00247460">
        <w:tc>
          <w:tcPr>
            <w:tcW w:w="2325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109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1) На официальном сайте Администрации Белозерского района  </w:t>
            </w:r>
            <w:proofErr w:type="spellStart"/>
            <w:proofErr w:type="gramStart"/>
            <w:r w:rsidRPr="00D33EF5">
              <w:rPr>
                <w:color w:val="auto"/>
                <w:sz w:val="20"/>
                <w:szCs w:val="20"/>
              </w:rPr>
              <w:t>района</w:t>
            </w:r>
            <w:proofErr w:type="spellEnd"/>
            <w:proofErr w:type="gramEnd"/>
            <w:r w:rsidRPr="00D33EF5">
              <w:rPr>
                <w:color w:val="auto"/>
                <w:sz w:val="20"/>
                <w:szCs w:val="20"/>
              </w:rPr>
              <w:t xml:space="preserve"> (</w:t>
            </w:r>
            <w:r w:rsidRPr="00D33EF5">
              <w:rPr>
                <w:color w:val="auto"/>
                <w:sz w:val="20"/>
                <w:szCs w:val="20"/>
                <w:lang w:val="en-US"/>
              </w:rPr>
              <w:t>www</w:t>
            </w:r>
            <w:r w:rsidRPr="00D33EF5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D33EF5">
              <w:rPr>
                <w:color w:val="auto"/>
                <w:sz w:val="20"/>
                <w:szCs w:val="20"/>
                <w:lang w:val="en-US"/>
              </w:rPr>
              <w:t>belozerka</w:t>
            </w:r>
            <w:proofErr w:type="spellEnd"/>
            <w:r w:rsidRPr="00D33EF5">
              <w:rPr>
                <w:color w:val="auto"/>
                <w:sz w:val="20"/>
                <w:szCs w:val="20"/>
              </w:rPr>
              <w:t>.</w:t>
            </w:r>
            <w:proofErr w:type="spellStart"/>
            <w:r w:rsidRPr="00D33EF5">
              <w:rPr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D33EF5">
              <w:rPr>
                <w:color w:val="auto"/>
                <w:sz w:val="20"/>
                <w:szCs w:val="20"/>
              </w:rPr>
              <w:t>);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109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2) на ЕПГУ (www.gosuslugi.ru);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109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3) на официальном сайте ГБУ «МФЦ» (https://www.mfc45.ru)»</w:t>
            </w:r>
          </w:p>
        </w:tc>
        <w:tc>
          <w:tcPr>
            <w:tcW w:w="2067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40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1) на ЕПГУ;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ind w:left="40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2) на официальном сайте ГБУ «МФЦ» </w:t>
            </w:r>
          </w:p>
        </w:tc>
        <w:tc>
          <w:tcPr>
            <w:tcW w:w="2068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Через экранную форму на ЕПГУ</w:t>
            </w:r>
          </w:p>
        </w:tc>
        <w:tc>
          <w:tcPr>
            <w:tcW w:w="2093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0000FF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требуется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 предоставление заявителем документов на бумажном носителе</w:t>
            </w:r>
          </w:p>
        </w:tc>
        <w:tc>
          <w:tcPr>
            <w:tcW w:w="2097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068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 xml:space="preserve">Личный кабинет </w:t>
            </w:r>
          </w:p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на ЕПГУ</w:t>
            </w:r>
          </w:p>
        </w:tc>
        <w:tc>
          <w:tcPr>
            <w:tcW w:w="2068" w:type="dxa"/>
            <w:vAlign w:val="center"/>
          </w:tcPr>
          <w:p w:rsidR="00247460" w:rsidRPr="00D33EF5" w:rsidRDefault="00247460" w:rsidP="000719AF">
            <w:pPr>
              <w:pStyle w:val="a9"/>
              <w:spacing w:beforeAutospacing="0"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F5">
              <w:rPr>
                <w:color w:val="auto"/>
                <w:sz w:val="20"/>
                <w:szCs w:val="20"/>
              </w:rPr>
              <w:t>В электронном виде посредством ЕПГУ; официальный сайт Администрации Белозерского района</w:t>
            </w:r>
          </w:p>
        </w:tc>
      </w:tr>
    </w:tbl>
    <w:p w:rsidR="00247460" w:rsidRPr="00180C1D" w:rsidRDefault="00247460" w:rsidP="002474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7460" w:rsidRPr="00180C1D" w:rsidSect="000612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0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01D3"/>
    <w:multiLevelType w:val="hybridMultilevel"/>
    <w:tmpl w:val="DB8E709E"/>
    <w:lvl w:ilvl="0" w:tplc="99DC1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AC"/>
    <w:rsid w:val="000612AC"/>
    <w:rsid w:val="000719AF"/>
    <w:rsid w:val="00073376"/>
    <w:rsid w:val="000B6CCF"/>
    <w:rsid w:val="0016342F"/>
    <w:rsid w:val="00180C1D"/>
    <w:rsid w:val="00247460"/>
    <w:rsid w:val="0028312B"/>
    <w:rsid w:val="00346FA9"/>
    <w:rsid w:val="003B4A7F"/>
    <w:rsid w:val="003F2D32"/>
    <w:rsid w:val="005378A3"/>
    <w:rsid w:val="00771304"/>
    <w:rsid w:val="00861421"/>
    <w:rsid w:val="00875753"/>
    <w:rsid w:val="008D6463"/>
    <w:rsid w:val="009F478D"/>
    <w:rsid w:val="00AB125C"/>
    <w:rsid w:val="00AB5113"/>
    <w:rsid w:val="00AD1E6A"/>
    <w:rsid w:val="00D32AC5"/>
    <w:rsid w:val="00DE49E4"/>
    <w:rsid w:val="00EE5043"/>
    <w:rsid w:val="00EF0DFF"/>
    <w:rsid w:val="00F07D02"/>
    <w:rsid w:val="00FC65AB"/>
    <w:rsid w:val="00FD2899"/>
    <w:rsid w:val="00FE053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qFormat/>
    <w:rsid w:val="000612A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qFormat/>
    <w:rsid w:val="000612AC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0612AC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0612AC"/>
    <w:pPr>
      <w:widowControl w:val="0"/>
      <w:spacing w:after="140" w:line="288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2AC"/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0612AC"/>
    <w:pPr>
      <w:spacing w:after="0" w:line="240" w:lineRule="auto"/>
    </w:pPr>
  </w:style>
  <w:style w:type="character" w:customStyle="1" w:styleId="FontStyle23">
    <w:name w:val="Font Style23"/>
    <w:basedOn w:val="a0"/>
    <w:uiPriority w:val="99"/>
    <w:qFormat/>
    <w:rsid w:val="000612A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0612AC"/>
    <w:rPr>
      <w:rFonts w:ascii="Georgia" w:hAnsi="Georgia" w:cs="Georgia"/>
      <w:spacing w:val="780"/>
      <w:w w:val="30"/>
      <w:sz w:val="34"/>
      <w:szCs w:val="34"/>
    </w:rPr>
  </w:style>
  <w:style w:type="paragraph" w:customStyle="1" w:styleId="Style12">
    <w:name w:val="Style12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0612AC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612AC"/>
    <w:rPr>
      <w:color w:val="0000FF" w:themeColor="hyperlink"/>
      <w:u w:val="single"/>
    </w:rPr>
  </w:style>
  <w:style w:type="paragraph" w:customStyle="1" w:styleId="a7">
    <w:name w:val="Заголовок"/>
    <w:basedOn w:val="a"/>
    <w:next w:val="a4"/>
    <w:qFormat/>
    <w:rsid w:val="000612AC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EE5043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qFormat/>
    <w:rsid w:val="00EE504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180C1D"/>
    <w:pPr>
      <w:widowControl w:val="0"/>
      <w:spacing w:after="0" w:line="166" w:lineRule="exact"/>
      <w:jc w:val="right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180C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qFormat/>
    <w:rsid w:val="003B4A7F"/>
    <w:rPr>
      <w:rFonts w:ascii="Times New Roman" w:hAnsi="Times New Roman" w:cs="Times New Roman"/>
      <w:spacing w:val="20"/>
      <w:sz w:val="12"/>
      <w:szCs w:val="12"/>
    </w:rPr>
  </w:style>
  <w:style w:type="paragraph" w:customStyle="1" w:styleId="1">
    <w:name w:val="Обычный (веб)1"/>
    <w:basedOn w:val="a"/>
    <w:uiPriority w:val="99"/>
    <w:qFormat/>
    <w:rsid w:val="00247460"/>
    <w:pPr>
      <w:suppressAutoHyphens/>
      <w:spacing w:before="28" w:after="119" w:line="100" w:lineRule="atLeast"/>
    </w:pPr>
    <w:rPr>
      <w:rFonts w:ascii="Times New Roman" w:eastAsia="Times New Roman" w:hAnsi="Times New Roman" w:cs="font330"/>
      <w:color w:val="00000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24746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247460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46FA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E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qFormat/>
    <w:rsid w:val="000612A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qFormat/>
    <w:rsid w:val="000612AC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0612AC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0612AC"/>
    <w:pPr>
      <w:widowControl w:val="0"/>
      <w:spacing w:after="140" w:line="288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12AC"/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0612AC"/>
    <w:pPr>
      <w:spacing w:after="0" w:line="240" w:lineRule="auto"/>
    </w:pPr>
  </w:style>
  <w:style w:type="character" w:customStyle="1" w:styleId="FontStyle23">
    <w:name w:val="Font Style23"/>
    <w:basedOn w:val="a0"/>
    <w:uiPriority w:val="99"/>
    <w:qFormat/>
    <w:rsid w:val="000612A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0612AC"/>
    <w:rPr>
      <w:rFonts w:ascii="Georgia" w:hAnsi="Georgia" w:cs="Georgia"/>
      <w:spacing w:val="780"/>
      <w:w w:val="30"/>
      <w:sz w:val="34"/>
      <w:szCs w:val="34"/>
    </w:rPr>
  </w:style>
  <w:style w:type="paragraph" w:customStyle="1" w:styleId="Style12">
    <w:name w:val="Style12"/>
    <w:basedOn w:val="a"/>
    <w:uiPriority w:val="99"/>
    <w:qFormat/>
    <w:rsid w:val="000612AC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0612AC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612AC"/>
    <w:rPr>
      <w:color w:val="0000FF" w:themeColor="hyperlink"/>
      <w:u w:val="single"/>
    </w:rPr>
  </w:style>
  <w:style w:type="paragraph" w:customStyle="1" w:styleId="a7">
    <w:name w:val="Заголовок"/>
    <w:basedOn w:val="a"/>
    <w:next w:val="a4"/>
    <w:qFormat/>
    <w:rsid w:val="000612AC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EE5043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qFormat/>
    <w:rsid w:val="00EE504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180C1D"/>
    <w:pPr>
      <w:widowControl w:val="0"/>
      <w:spacing w:after="0" w:line="166" w:lineRule="exact"/>
      <w:jc w:val="right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180C1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180C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qFormat/>
    <w:rsid w:val="003B4A7F"/>
    <w:rPr>
      <w:rFonts w:ascii="Times New Roman" w:hAnsi="Times New Roman" w:cs="Times New Roman"/>
      <w:spacing w:val="20"/>
      <w:sz w:val="12"/>
      <w:szCs w:val="12"/>
    </w:rPr>
  </w:style>
  <w:style w:type="paragraph" w:customStyle="1" w:styleId="1">
    <w:name w:val="Обычный (веб)1"/>
    <w:basedOn w:val="a"/>
    <w:uiPriority w:val="99"/>
    <w:qFormat/>
    <w:rsid w:val="00247460"/>
    <w:pPr>
      <w:suppressAutoHyphens/>
      <w:spacing w:before="28" w:after="119" w:line="100" w:lineRule="atLeast"/>
    </w:pPr>
    <w:rPr>
      <w:rFonts w:ascii="Times New Roman" w:eastAsia="Times New Roman" w:hAnsi="Times New Roman" w:cs="font330"/>
      <w:color w:val="00000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24746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247460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46FA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E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B4246E40F3F9E5ABB6544E99C7B51D4DCEA62BB7D8E6A2C7885B08C01C7B27F13F86A6B72E7FDjFXF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B4246E40F3F9E5ABB6544E99C7B51D4DCEA62BB7D8E6A2C7885B08C01C7B27F13F86A6B72E7FDjFX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B4246E40F3F9E5ABB6544E99C7B51D4DCEA62BB7D8E6A2C7885B08C01C7B27F13F86A6B72E7FDjFXFH" TargetMode="External"/><Relationship Id="rId11" Type="http://schemas.openxmlformats.org/officeDocument/2006/relationships/hyperlink" Target="consultantplus://offline/ref=503B4246E40F3F9E5ABB6544E99C7B51D4DCEA62BB7D8E6A2C7885B08C01C7B27F13F86A6B72E7FDjF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3B4246E40F3F9E5ABB6544E99C7B51D4DCEA62BB7D8E6A2C7885B08C01C7B27F13F86A6B72E7FDjF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B4246E40F3F9E5ABB6544E99C7B51D4DCEA62BB7D8E6A2C7885B08C01C7B27F13F86A6B72E7FDjF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Tri</cp:lastModifiedBy>
  <cp:revision>14</cp:revision>
  <cp:lastPrinted>2018-01-25T02:59:00Z</cp:lastPrinted>
  <dcterms:created xsi:type="dcterms:W3CDTF">2018-01-24T09:54:00Z</dcterms:created>
  <dcterms:modified xsi:type="dcterms:W3CDTF">2018-10-04T06:07:00Z</dcterms:modified>
</cp:coreProperties>
</file>